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7AA07" w14:textId="77777777" w:rsidR="0043463D" w:rsidRPr="000D633D" w:rsidRDefault="0043463D" w:rsidP="0043463D">
      <w:pPr>
        <w:spacing w:line="360" w:lineRule="auto"/>
        <w:rPr>
          <w:b/>
          <w:bCs/>
          <w:sz w:val="24"/>
          <w:szCs w:val="24"/>
          <w:u w:val="single"/>
        </w:rPr>
      </w:pPr>
      <w:r w:rsidRPr="000D633D">
        <w:rPr>
          <w:b/>
          <w:bCs/>
          <w:sz w:val="24"/>
          <w:szCs w:val="24"/>
          <w:u w:val="single"/>
        </w:rPr>
        <w:t xml:space="preserve">IN THE MATTER OF THE POLICE (CONDUCT) REGULATIONS 2020 </w:t>
      </w:r>
    </w:p>
    <w:p w14:paraId="073293EE" w14:textId="43B558FE" w:rsidR="0043463D" w:rsidRPr="000D633D" w:rsidRDefault="0043463D" w:rsidP="0043463D">
      <w:pPr>
        <w:spacing w:line="360" w:lineRule="auto"/>
        <w:rPr>
          <w:b/>
          <w:bCs/>
          <w:sz w:val="24"/>
          <w:szCs w:val="24"/>
          <w:u w:val="single"/>
        </w:rPr>
      </w:pPr>
      <w:r w:rsidRPr="000D633D">
        <w:rPr>
          <w:b/>
          <w:bCs/>
          <w:sz w:val="24"/>
          <w:szCs w:val="24"/>
          <w:u w:val="single"/>
        </w:rPr>
        <w:t xml:space="preserve">IN THE MATTER OF </w:t>
      </w:r>
      <w:r w:rsidR="00AA1BB5" w:rsidRPr="000D633D">
        <w:rPr>
          <w:b/>
          <w:bCs/>
          <w:sz w:val="24"/>
          <w:szCs w:val="24"/>
          <w:u w:val="single"/>
        </w:rPr>
        <w:t xml:space="preserve">FORMER </w:t>
      </w:r>
      <w:r w:rsidRPr="000D633D">
        <w:rPr>
          <w:b/>
          <w:bCs/>
          <w:sz w:val="24"/>
          <w:szCs w:val="24"/>
          <w:u w:val="single"/>
        </w:rPr>
        <w:t xml:space="preserve">PC 2798 MICHAEL HILL  </w:t>
      </w:r>
    </w:p>
    <w:p w14:paraId="6F8CDB29" w14:textId="77777777" w:rsidR="0043463D" w:rsidRPr="000D633D" w:rsidRDefault="0043463D" w:rsidP="0043463D">
      <w:pPr>
        <w:rPr>
          <w:b/>
          <w:bCs/>
          <w:sz w:val="24"/>
          <w:szCs w:val="24"/>
          <w:u w:val="single"/>
        </w:rPr>
      </w:pPr>
    </w:p>
    <w:p w14:paraId="09C0A75D" w14:textId="77777777" w:rsidR="0043463D" w:rsidRPr="000D633D" w:rsidRDefault="0043463D" w:rsidP="0043463D">
      <w:pPr>
        <w:jc w:val="center"/>
        <w:rPr>
          <w:b/>
          <w:bCs/>
          <w:sz w:val="24"/>
          <w:szCs w:val="24"/>
          <w:u w:val="single"/>
        </w:rPr>
      </w:pPr>
    </w:p>
    <w:p w14:paraId="3EE14AD1" w14:textId="52966770" w:rsidR="0043463D" w:rsidRPr="000D633D" w:rsidRDefault="0043463D" w:rsidP="0043463D">
      <w:pPr>
        <w:spacing w:line="360" w:lineRule="auto"/>
        <w:jc w:val="center"/>
        <w:rPr>
          <w:b/>
          <w:sz w:val="24"/>
          <w:szCs w:val="24"/>
        </w:rPr>
      </w:pPr>
      <w:r w:rsidRPr="000D633D">
        <w:rPr>
          <w:b/>
          <w:sz w:val="24"/>
          <w:szCs w:val="24"/>
        </w:rPr>
        <w:t xml:space="preserve">Accelerated Misconduct Hearing on </w:t>
      </w:r>
      <w:r w:rsidRPr="000D633D">
        <w:rPr>
          <w:b/>
          <w:sz w:val="24"/>
          <w:szCs w:val="24"/>
        </w:rPr>
        <w:t>16</w:t>
      </w:r>
      <w:r w:rsidRPr="000D633D">
        <w:rPr>
          <w:b/>
          <w:sz w:val="24"/>
          <w:szCs w:val="24"/>
        </w:rPr>
        <w:t xml:space="preserve"> October 2026  </w:t>
      </w:r>
    </w:p>
    <w:p w14:paraId="63FFF7F5" w14:textId="2E615475" w:rsidR="0043463D" w:rsidRPr="000D633D" w:rsidRDefault="0043463D" w:rsidP="0043463D">
      <w:pPr>
        <w:spacing w:line="360" w:lineRule="auto"/>
        <w:jc w:val="center"/>
        <w:rPr>
          <w:b/>
          <w:sz w:val="24"/>
          <w:szCs w:val="24"/>
        </w:rPr>
      </w:pPr>
      <w:r w:rsidRPr="000D633D">
        <w:rPr>
          <w:b/>
          <w:sz w:val="24"/>
          <w:szCs w:val="24"/>
        </w:rPr>
        <w:t xml:space="preserve">by </w:t>
      </w:r>
      <w:r w:rsidRPr="000D633D">
        <w:rPr>
          <w:b/>
          <w:sz w:val="24"/>
          <w:szCs w:val="24"/>
        </w:rPr>
        <w:t xml:space="preserve">Assistant </w:t>
      </w:r>
      <w:r w:rsidRPr="000D633D">
        <w:rPr>
          <w:b/>
          <w:sz w:val="24"/>
          <w:szCs w:val="24"/>
        </w:rPr>
        <w:t>Chief Constable J</w:t>
      </w:r>
      <w:r w:rsidRPr="000D633D">
        <w:rPr>
          <w:b/>
          <w:sz w:val="24"/>
          <w:szCs w:val="24"/>
        </w:rPr>
        <w:t xml:space="preserve">ohn Wade </w:t>
      </w:r>
      <w:r w:rsidRPr="000D633D">
        <w:rPr>
          <w:b/>
          <w:sz w:val="24"/>
          <w:szCs w:val="24"/>
        </w:rPr>
        <w:t xml:space="preserve">   </w:t>
      </w:r>
    </w:p>
    <w:p w14:paraId="6DD86F82" w14:textId="77777777" w:rsidR="0043463D" w:rsidRPr="000D633D" w:rsidRDefault="0043463D" w:rsidP="0043463D">
      <w:pPr>
        <w:spacing w:line="360" w:lineRule="auto"/>
        <w:jc w:val="center"/>
        <w:rPr>
          <w:b/>
          <w:sz w:val="24"/>
          <w:szCs w:val="24"/>
        </w:rPr>
      </w:pPr>
    </w:p>
    <w:p w14:paraId="233AB195" w14:textId="77777777" w:rsidR="0043463D" w:rsidRPr="000D633D" w:rsidRDefault="0043463D" w:rsidP="0043463D">
      <w:pPr>
        <w:spacing w:line="360" w:lineRule="auto"/>
        <w:jc w:val="center"/>
        <w:rPr>
          <w:b/>
          <w:sz w:val="24"/>
          <w:szCs w:val="24"/>
        </w:rPr>
      </w:pPr>
      <w:r w:rsidRPr="000D633D">
        <w:rPr>
          <w:b/>
          <w:sz w:val="24"/>
          <w:szCs w:val="24"/>
        </w:rPr>
        <w:t xml:space="preserve">Decision on Outcome </w:t>
      </w:r>
    </w:p>
    <w:p w14:paraId="1DBB7593" w14:textId="77777777" w:rsidR="0043463D" w:rsidRPr="000D633D" w:rsidRDefault="0043463D" w:rsidP="0043463D">
      <w:pPr>
        <w:spacing w:line="360" w:lineRule="auto"/>
        <w:rPr>
          <w:rFonts w:asciiTheme="minorHAnsi" w:hAnsiTheme="minorHAnsi" w:cstheme="minorHAnsi"/>
          <w:sz w:val="24"/>
          <w:szCs w:val="24"/>
        </w:rPr>
      </w:pPr>
    </w:p>
    <w:p w14:paraId="678902C9" w14:textId="7DC5AEC0" w:rsidR="00C642AB" w:rsidRPr="000D633D" w:rsidRDefault="00C642AB" w:rsidP="0043463D">
      <w:pPr>
        <w:spacing w:line="360" w:lineRule="auto"/>
        <w:rPr>
          <w:sz w:val="24"/>
          <w:szCs w:val="24"/>
        </w:rPr>
      </w:pPr>
      <w:r w:rsidRPr="000D633D">
        <w:rPr>
          <w:sz w:val="24"/>
          <w:szCs w:val="24"/>
        </w:rPr>
        <w:t xml:space="preserve">PC 2798 Michael Hill resigned as a </w:t>
      </w:r>
      <w:r w:rsidR="000D633D" w:rsidRPr="000D633D">
        <w:rPr>
          <w:sz w:val="24"/>
          <w:szCs w:val="24"/>
        </w:rPr>
        <w:t>police officer shortly before this hearing</w:t>
      </w:r>
      <w:r w:rsidRPr="000D633D">
        <w:rPr>
          <w:sz w:val="24"/>
          <w:szCs w:val="24"/>
        </w:rPr>
        <w:t xml:space="preserve">. It follows that he is no longer a serving officer. Therefore, this Accelerated Misconduct Hearing, held under Part 5 of the Police (Conduct) Regulations 2020, is concerned with a former constable and I direct that the Regulations be amended to the extent required for a former officer. </w:t>
      </w:r>
    </w:p>
    <w:p w14:paraId="4A55CBB4" w14:textId="77777777" w:rsidR="00C642AB" w:rsidRDefault="00C642AB" w:rsidP="0043463D">
      <w:pPr>
        <w:spacing w:line="360" w:lineRule="auto"/>
        <w:rPr>
          <w:color w:val="0070C0"/>
          <w:sz w:val="24"/>
          <w:szCs w:val="24"/>
        </w:rPr>
      </w:pPr>
    </w:p>
    <w:p w14:paraId="3B9A5714" w14:textId="4082A14E" w:rsidR="0043463D" w:rsidRPr="000D633D" w:rsidRDefault="000D633D" w:rsidP="0043463D">
      <w:pPr>
        <w:spacing w:line="360" w:lineRule="auto"/>
        <w:rPr>
          <w:sz w:val="24"/>
          <w:szCs w:val="24"/>
        </w:rPr>
      </w:pPr>
      <w:r w:rsidRPr="000D633D">
        <w:rPr>
          <w:sz w:val="24"/>
          <w:szCs w:val="24"/>
        </w:rPr>
        <w:t xml:space="preserve">Former </w:t>
      </w:r>
      <w:r w:rsidR="0043463D" w:rsidRPr="000D633D">
        <w:rPr>
          <w:sz w:val="24"/>
          <w:szCs w:val="24"/>
        </w:rPr>
        <w:t xml:space="preserve">PC Hill has </w:t>
      </w:r>
      <w:r w:rsidR="00C642AB" w:rsidRPr="000D633D">
        <w:rPr>
          <w:sz w:val="24"/>
          <w:szCs w:val="24"/>
        </w:rPr>
        <w:t xml:space="preserve">not </w:t>
      </w:r>
      <w:r w:rsidR="0043463D" w:rsidRPr="000D633D">
        <w:rPr>
          <w:sz w:val="24"/>
          <w:szCs w:val="24"/>
        </w:rPr>
        <w:t xml:space="preserve">attended this Accelerated Misconduct Hearing </w:t>
      </w:r>
      <w:r w:rsidR="00AA1BB5" w:rsidRPr="000D633D">
        <w:rPr>
          <w:sz w:val="24"/>
          <w:szCs w:val="24"/>
        </w:rPr>
        <w:t>today,</w:t>
      </w:r>
      <w:r w:rsidR="0043463D" w:rsidRPr="000D633D">
        <w:rPr>
          <w:sz w:val="24"/>
          <w:szCs w:val="24"/>
        </w:rPr>
        <w:t xml:space="preserve"> </w:t>
      </w:r>
      <w:r w:rsidR="00AA1BB5" w:rsidRPr="000D633D">
        <w:rPr>
          <w:sz w:val="24"/>
          <w:szCs w:val="24"/>
        </w:rPr>
        <w:t xml:space="preserve">but he </w:t>
      </w:r>
      <w:r w:rsidR="0043463D" w:rsidRPr="000D633D">
        <w:rPr>
          <w:sz w:val="24"/>
          <w:szCs w:val="24"/>
        </w:rPr>
        <w:t xml:space="preserve">is represented by his Police Federation Representative, Police Sergeant </w:t>
      </w:r>
      <w:r w:rsidR="0043463D" w:rsidRPr="000D633D">
        <w:rPr>
          <w:sz w:val="24"/>
          <w:szCs w:val="24"/>
        </w:rPr>
        <w:t xml:space="preserve">Matthew O’Brien. </w:t>
      </w:r>
    </w:p>
    <w:p w14:paraId="2B0B6977" w14:textId="77777777" w:rsidR="0043463D" w:rsidRPr="002A5D1C" w:rsidRDefault="0043463D" w:rsidP="0043463D">
      <w:pPr>
        <w:spacing w:line="360" w:lineRule="auto"/>
        <w:jc w:val="both"/>
        <w:rPr>
          <w:sz w:val="24"/>
          <w:szCs w:val="24"/>
        </w:rPr>
      </w:pPr>
    </w:p>
    <w:p w14:paraId="6FD9D3D8" w14:textId="77777777" w:rsidR="0043463D" w:rsidRPr="00BC1C76" w:rsidRDefault="0043463D" w:rsidP="0043463D">
      <w:pPr>
        <w:spacing w:line="360" w:lineRule="auto"/>
        <w:jc w:val="both"/>
        <w:rPr>
          <w:b/>
          <w:bCs/>
          <w:sz w:val="24"/>
          <w:szCs w:val="24"/>
        </w:rPr>
      </w:pPr>
      <w:r w:rsidRPr="00BC1C76">
        <w:rPr>
          <w:b/>
          <w:bCs/>
          <w:sz w:val="24"/>
          <w:szCs w:val="24"/>
        </w:rPr>
        <w:t>The Allegations</w:t>
      </w:r>
    </w:p>
    <w:p w14:paraId="12A0E89A" w14:textId="77777777" w:rsidR="0043463D" w:rsidRPr="00BC1C76" w:rsidRDefault="0043463D" w:rsidP="0043463D">
      <w:pPr>
        <w:spacing w:line="360" w:lineRule="auto"/>
        <w:jc w:val="both"/>
        <w:rPr>
          <w:sz w:val="24"/>
          <w:szCs w:val="24"/>
        </w:rPr>
      </w:pPr>
    </w:p>
    <w:p w14:paraId="12E65810" w14:textId="59E69E7E" w:rsidR="00B81B23" w:rsidRPr="00BC1C76" w:rsidRDefault="007A5A74" w:rsidP="007A5A74">
      <w:pPr>
        <w:spacing w:line="360" w:lineRule="auto"/>
        <w:jc w:val="both"/>
        <w:rPr>
          <w:sz w:val="24"/>
          <w:szCs w:val="24"/>
        </w:rPr>
      </w:pPr>
      <w:r w:rsidRPr="00BC1C76">
        <w:rPr>
          <w:sz w:val="24"/>
          <w:szCs w:val="24"/>
        </w:rPr>
        <w:t>The</w:t>
      </w:r>
      <w:r w:rsidR="00A277E4" w:rsidRPr="00BC1C76">
        <w:rPr>
          <w:sz w:val="24"/>
          <w:szCs w:val="24"/>
        </w:rPr>
        <w:t xml:space="preserve"> </w:t>
      </w:r>
      <w:r w:rsidR="00ED46C3" w:rsidRPr="00BC1C76">
        <w:rPr>
          <w:sz w:val="24"/>
          <w:szCs w:val="24"/>
        </w:rPr>
        <w:t xml:space="preserve">allegations </w:t>
      </w:r>
      <w:r w:rsidRPr="00BC1C76">
        <w:rPr>
          <w:sz w:val="24"/>
          <w:szCs w:val="24"/>
        </w:rPr>
        <w:t>against</w:t>
      </w:r>
      <w:r w:rsidR="00CF5CD8" w:rsidRPr="00BC1C76">
        <w:rPr>
          <w:sz w:val="24"/>
          <w:szCs w:val="24"/>
        </w:rPr>
        <w:t xml:space="preserve"> </w:t>
      </w:r>
      <w:r w:rsidR="00AA1BB5" w:rsidRPr="00BC1C76">
        <w:rPr>
          <w:sz w:val="24"/>
          <w:szCs w:val="24"/>
        </w:rPr>
        <w:t>fo</w:t>
      </w:r>
      <w:r w:rsidR="002E3D5C" w:rsidRPr="00BC1C76">
        <w:rPr>
          <w:sz w:val="24"/>
          <w:szCs w:val="24"/>
        </w:rPr>
        <w:t xml:space="preserve">rmer </w:t>
      </w:r>
      <w:r w:rsidR="00CF5CD8" w:rsidRPr="00BC1C76">
        <w:rPr>
          <w:sz w:val="24"/>
          <w:szCs w:val="24"/>
        </w:rPr>
        <w:t xml:space="preserve">PC Hill are contained in the Regulation 51 Notice </w:t>
      </w:r>
      <w:r w:rsidR="005C444A" w:rsidRPr="00BC1C76">
        <w:rPr>
          <w:sz w:val="24"/>
          <w:szCs w:val="24"/>
        </w:rPr>
        <w:t xml:space="preserve">which has been </w:t>
      </w:r>
      <w:r w:rsidR="00CF5CD8" w:rsidRPr="00BC1C76">
        <w:rPr>
          <w:sz w:val="24"/>
          <w:szCs w:val="24"/>
        </w:rPr>
        <w:t xml:space="preserve">served </w:t>
      </w:r>
      <w:r w:rsidR="005C444A" w:rsidRPr="00BC1C76">
        <w:rPr>
          <w:sz w:val="24"/>
          <w:szCs w:val="24"/>
        </w:rPr>
        <w:t>up</w:t>
      </w:r>
      <w:r w:rsidR="00CF5CD8" w:rsidRPr="00BC1C76">
        <w:rPr>
          <w:sz w:val="24"/>
          <w:szCs w:val="24"/>
        </w:rPr>
        <w:t>on him</w:t>
      </w:r>
      <w:r w:rsidRPr="00BC1C76">
        <w:rPr>
          <w:sz w:val="24"/>
          <w:szCs w:val="24"/>
        </w:rPr>
        <w:t>.</w:t>
      </w:r>
      <w:r w:rsidR="00A72604" w:rsidRPr="00BC1C76">
        <w:rPr>
          <w:sz w:val="24"/>
          <w:szCs w:val="24"/>
        </w:rPr>
        <w:t xml:space="preserve"> </w:t>
      </w:r>
      <w:r w:rsidR="003B6AF9" w:rsidRPr="00BC1C76">
        <w:rPr>
          <w:sz w:val="24"/>
          <w:szCs w:val="24"/>
        </w:rPr>
        <w:t>For reasons I need not go into</w:t>
      </w:r>
      <w:r w:rsidR="00817FBE" w:rsidRPr="00BC1C76">
        <w:rPr>
          <w:sz w:val="24"/>
          <w:szCs w:val="24"/>
        </w:rPr>
        <w:t xml:space="preserve">, although there are </w:t>
      </w:r>
      <w:r w:rsidR="00817FBE" w:rsidRPr="00BC1C76">
        <w:rPr>
          <w:sz w:val="24"/>
          <w:szCs w:val="24"/>
        </w:rPr>
        <w:t>nineteen allegations</w:t>
      </w:r>
      <w:r w:rsidR="003B6AF9" w:rsidRPr="00BC1C76">
        <w:rPr>
          <w:sz w:val="24"/>
          <w:szCs w:val="24"/>
        </w:rPr>
        <w:t xml:space="preserve"> </w:t>
      </w:r>
      <w:r w:rsidR="00A277E4" w:rsidRPr="00BC1C76">
        <w:rPr>
          <w:sz w:val="24"/>
          <w:szCs w:val="24"/>
        </w:rPr>
        <w:t>in total</w:t>
      </w:r>
      <w:r w:rsidR="004C6EDD" w:rsidRPr="00BC1C76">
        <w:rPr>
          <w:sz w:val="24"/>
          <w:szCs w:val="24"/>
        </w:rPr>
        <w:t xml:space="preserve">, </w:t>
      </w:r>
      <w:r w:rsidR="003B6AF9" w:rsidRPr="00BC1C76">
        <w:rPr>
          <w:sz w:val="24"/>
          <w:szCs w:val="24"/>
        </w:rPr>
        <w:t xml:space="preserve">the </w:t>
      </w:r>
      <w:r w:rsidR="00A72604" w:rsidRPr="00BC1C76">
        <w:rPr>
          <w:sz w:val="24"/>
          <w:szCs w:val="24"/>
        </w:rPr>
        <w:t>allegations</w:t>
      </w:r>
      <w:r w:rsidR="00A277E4" w:rsidRPr="00BC1C76">
        <w:rPr>
          <w:sz w:val="24"/>
          <w:szCs w:val="24"/>
        </w:rPr>
        <w:t xml:space="preserve"> </w:t>
      </w:r>
      <w:r w:rsidR="002B611C" w:rsidRPr="00BC1C76">
        <w:rPr>
          <w:sz w:val="24"/>
          <w:szCs w:val="24"/>
        </w:rPr>
        <w:t>have been numbered 6,</w:t>
      </w:r>
      <w:r w:rsidR="00395176" w:rsidRPr="00BC1C76">
        <w:rPr>
          <w:sz w:val="24"/>
          <w:szCs w:val="24"/>
        </w:rPr>
        <w:t xml:space="preserve"> </w:t>
      </w:r>
      <w:r w:rsidR="002B611C" w:rsidRPr="00BC1C76">
        <w:rPr>
          <w:sz w:val="24"/>
          <w:szCs w:val="24"/>
        </w:rPr>
        <w:t>7,</w:t>
      </w:r>
      <w:r w:rsidR="00395176" w:rsidRPr="00BC1C76">
        <w:rPr>
          <w:sz w:val="24"/>
          <w:szCs w:val="24"/>
        </w:rPr>
        <w:t xml:space="preserve"> </w:t>
      </w:r>
      <w:r w:rsidR="002B611C" w:rsidRPr="00BC1C76">
        <w:rPr>
          <w:sz w:val="24"/>
          <w:szCs w:val="24"/>
        </w:rPr>
        <w:t>9,</w:t>
      </w:r>
      <w:r w:rsidR="00395176" w:rsidRPr="00BC1C76">
        <w:rPr>
          <w:sz w:val="24"/>
          <w:szCs w:val="24"/>
        </w:rPr>
        <w:t xml:space="preserve"> </w:t>
      </w:r>
      <w:r w:rsidR="001F46F3" w:rsidRPr="00BC1C76">
        <w:rPr>
          <w:sz w:val="24"/>
          <w:szCs w:val="24"/>
        </w:rPr>
        <w:t xml:space="preserve">and </w:t>
      </w:r>
      <w:r w:rsidR="00395176" w:rsidRPr="00BC1C76">
        <w:rPr>
          <w:sz w:val="24"/>
          <w:szCs w:val="24"/>
        </w:rPr>
        <w:t>1</w:t>
      </w:r>
      <w:r w:rsidR="008A631E" w:rsidRPr="00BC1C76">
        <w:rPr>
          <w:sz w:val="24"/>
          <w:szCs w:val="24"/>
        </w:rPr>
        <w:t xml:space="preserve">1 </w:t>
      </w:r>
      <w:r w:rsidR="00395176" w:rsidRPr="00BC1C76">
        <w:rPr>
          <w:sz w:val="24"/>
          <w:szCs w:val="24"/>
        </w:rPr>
        <w:t>to</w:t>
      </w:r>
      <w:r w:rsidR="001F46F3" w:rsidRPr="00BC1C76">
        <w:rPr>
          <w:sz w:val="24"/>
          <w:szCs w:val="24"/>
        </w:rPr>
        <w:t xml:space="preserve"> 26. To avoid any confusion</w:t>
      </w:r>
      <w:r w:rsidR="00FF7B55" w:rsidRPr="00BC1C76">
        <w:rPr>
          <w:sz w:val="24"/>
          <w:szCs w:val="24"/>
        </w:rPr>
        <w:t xml:space="preserve">, I will retain the numbering as it appears in the </w:t>
      </w:r>
      <w:r w:rsidR="00BD4DFB" w:rsidRPr="00BC1C76">
        <w:rPr>
          <w:sz w:val="24"/>
          <w:szCs w:val="24"/>
        </w:rPr>
        <w:t>R</w:t>
      </w:r>
      <w:r w:rsidR="00FF7B55" w:rsidRPr="00BC1C76">
        <w:rPr>
          <w:sz w:val="24"/>
          <w:szCs w:val="24"/>
        </w:rPr>
        <w:t>egulation 51 Notice.</w:t>
      </w:r>
      <w:r w:rsidR="001C7ACB" w:rsidRPr="00BC1C76">
        <w:rPr>
          <w:sz w:val="24"/>
          <w:szCs w:val="24"/>
        </w:rPr>
        <w:t xml:space="preserve"> </w:t>
      </w:r>
    </w:p>
    <w:p w14:paraId="3B67D231" w14:textId="77777777" w:rsidR="00B81B23" w:rsidRPr="00BC1C76" w:rsidRDefault="00B81B23" w:rsidP="007A5A74">
      <w:pPr>
        <w:spacing w:line="360" w:lineRule="auto"/>
        <w:jc w:val="both"/>
        <w:rPr>
          <w:sz w:val="24"/>
          <w:szCs w:val="24"/>
        </w:rPr>
      </w:pPr>
    </w:p>
    <w:p w14:paraId="404569BB" w14:textId="3144D040" w:rsidR="00276CF6" w:rsidRPr="00BC1C76" w:rsidRDefault="00276CF6" w:rsidP="007A5A74">
      <w:pPr>
        <w:spacing w:line="360" w:lineRule="auto"/>
        <w:jc w:val="both"/>
        <w:rPr>
          <w:sz w:val="24"/>
          <w:szCs w:val="24"/>
        </w:rPr>
      </w:pPr>
      <w:r w:rsidRPr="00BC1C76">
        <w:rPr>
          <w:sz w:val="24"/>
          <w:szCs w:val="24"/>
        </w:rPr>
        <w:t xml:space="preserve">All the allegations, save for allegation </w:t>
      </w:r>
      <w:r w:rsidR="00DB15D6" w:rsidRPr="00BC1C76">
        <w:rPr>
          <w:sz w:val="24"/>
          <w:szCs w:val="24"/>
        </w:rPr>
        <w:t>number 16</w:t>
      </w:r>
      <w:r w:rsidR="003D1A7F" w:rsidRPr="00BC1C76">
        <w:rPr>
          <w:sz w:val="24"/>
          <w:szCs w:val="24"/>
        </w:rPr>
        <w:t>,</w:t>
      </w:r>
      <w:r w:rsidR="00DB15D6" w:rsidRPr="00BC1C76">
        <w:rPr>
          <w:sz w:val="24"/>
          <w:szCs w:val="24"/>
        </w:rPr>
        <w:t xml:space="preserve"> relate to WhatsApp messages </w:t>
      </w:r>
      <w:r w:rsidR="00497F6B" w:rsidRPr="00BC1C76">
        <w:rPr>
          <w:sz w:val="24"/>
          <w:szCs w:val="24"/>
        </w:rPr>
        <w:t xml:space="preserve">that </w:t>
      </w:r>
      <w:r w:rsidR="002E3D5C" w:rsidRPr="00BC1C76">
        <w:rPr>
          <w:sz w:val="24"/>
          <w:szCs w:val="24"/>
        </w:rPr>
        <w:t xml:space="preserve">former </w:t>
      </w:r>
      <w:r w:rsidR="00DB15D6" w:rsidRPr="00BC1C76">
        <w:rPr>
          <w:sz w:val="24"/>
          <w:szCs w:val="24"/>
        </w:rPr>
        <w:t xml:space="preserve">PC Hill sent to </w:t>
      </w:r>
      <w:r w:rsidR="00183199" w:rsidRPr="00BC1C76">
        <w:rPr>
          <w:sz w:val="24"/>
          <w:szCs w:val="24"/>
        </w:rPr>
        <w:t>another person, who I will refer to as “Person A”</w:t>
      </w:r>
      <w:r w:rsidR="004A3048" w:rsidRPr="00BC1C76">
        <w:rPr>
          <w:sz w:val="24"/>
          <w:szCs w:val="24"/>
        </w:rPr>
        <w:t>.</w:t>
      </w:r>
    </w:p>
    <w:p w14:paraId="7417C152" w14:textId="77777777" w:rsidR="004A3048" w:rsidRPr="00BC1C76" w:rsidRDefault="004A3048" w:rsidP="007A5A74">
      <w:pPr>
        <w:spacing w:line="360" w:lineRule="auto"/>
        <w:jc w:val="both"/>
        <w:rPr>
          <w:sz w:val="24"/>
          <w:szCs w:val="24"/>
        </w:rPr>
      </w:pPr>
    </w:p>
    <w:p w14:paraId="78899CC9" w14:textId="4E604C8B" w:rsidR="007A5A74" w:rsidRPr="00BC1C76" w:rsidRDefault="007A5A74" w:rsidP="007A5A74">
      <w:pPr>
        <w:spacing w:line="360" w:lineRule="auto"/>
        <w:jc w:val="both"/>
        <w:rPr>
          <w:sz w:val="24"/>
          <w:szCs w:val="24"/>
        </w:rPr>
      </w:pPr>
      <w:r w:rsidRPr="00BC1C76">
        <w:rPr>
          <w:sz w:val="24"/>
          <w:szCs w:val="24"/>
        </w:rPr>
        <w:t xml:space="preserve">I have summarised the allegations as follows:  </w:t>
      </w:r>
    </w:p>
    <w:p w14:paraId="4C105F37" w14:textId="77777777" w:rsidR="0043463D" w:rsidRPr="00BC1C76" w:rsidRDefault="0043463D" w:rsidP="0043463D">
      <w:pPr>
        <w:spacing w:line="360" w:lineRule="auto"/>
        <w:jc w:val="both"/>
        <w:rPr>
          <w:sz w:val="24"/>
          <w:szCs w:val="24"/>
        </w:rPr>
      </w:pPr>
    </w:p>
    <w:p w14:paraId="55E56080" w14:textId="77777777" w:rsidR="002B79EB" w:rsidRPr="00BC1C76" w:rsidRDefault="00F550AD" w:rsidP="0043463D">
      <w:pPr>
        <w:spacing w:line="360" w:lineRule="auto"/>
        <w:jc w:val="both"/>
        <w:rPr>
          <w:sz w:val="24"/>
          <w:szCs w:val="24"/>
        </w:rPr>
      </w:pPr>
      <w:r w:rsidRPr="00BC1C76">
        <w:rPr>
          <w:b/>
          <w:bCs/>
          <w:sz w:val="24"/>
          <w:szCs w:val="24"/>
        </w:rPr>
        <w:t>Allegation</w:t>
      </w:r>
      <w:r w:rsidR="00B45AD6" w:rsidRPr="00BC1C76">
        <w:rPr>
          <w:b/>
          <w:bCs/>
          <w:sz w:val="24"/>
          <w:szCs w:val="24"/>
        </w:rPr>
        <w:t>s</w:t>
      </w:r>
      <w:r w:rsidRPr="00BC1C76">
        <w:rPr>
          <w:b/>
          <w:bCs/>
          <w:sz w:val="24"/>
          <w:szCs w:val="24"/>
        </w:rPr>
        <w:t xml:space="preserve"> </w:t>
      </w:r>
      <w:r w:rsidR="007C734C" w:rsidRPr="00BC1C76">
        <w:rPr>
          <w:b/>
          <w:bCs/>
          <w:sz w:val="24"/>
          <w:szCs w:val="24"/>
        </w:rPr>
        <w:t>6</w:t>
      </w:r>
      <w:r w:rsidRPr="00BC1C76">
        <w:rPr>
          <w:sz w:val="24"/>
          <w:szCs w:val="24"/>
        </w:rPr>
        <w:t xml:space="preserve"> </w:t>
      </w:r>
    </w:p>
    <w:p w14:paraId="7A3690E4" w14:textId="4DD28C86" w:rsidR="00F550AD" w:rsidRPr="00BC1C76" w:rsidRDefault="002B79EB" w:rsidP="0043463D">
      <w:pPr>
        <w:spacing w:line="360" w:lineRule="auto"/>
        <w:jc w:val="both"/>
        <w:rPr>
          <w:sz w:val="24"/>
          <w:szCs w:val="24"/>
        </w:rPr>
      </w:pPr>
      <w:r w:rsidRPr="00BC1C76">
        <w:rPr>
          <w:sz w:val="24"/>
          <w:szCs w:val="24"/>
        </w:rPr>
        <w:t>O</w:t>
      </w:r>
      <w:r w:rsidR="00AE5A94" w:rsidRPr="00BC1C76">
        <w:rPr>
          <w:sz w:val="24"/>
          <w:szCs w:val="24"/>
        </w:rPr>
        <w:t xml:space="preserve">n 14 February 2023 </w:t>
      </w:r>
      <w:r w:rsidR="002E3D5C" w:rsidRPr="00BC1C76">
        <w:rPr>
          <w:sz w:val="24"/>
          <w:szCs w:val="24"/>
        </w:rPr>
        <w:t xml:space="preserve">former </w:t>
      </w:r>
      <w:r w:rsidR="00AE5A94" w:rsidRPr="00BC1C76">
        <w:rPr>
          <w:sz w:val="24"/>
          <w:szCs w:val="24"/>
        </w:rPr>
        <w:t>PC Hill sent</w:t>
      </w:r>
      <w:r w:rsidR="00AE5A94" w:rsidRPr="00BC1C76">
        <w:rPr>
          <w:sz w:val="24"/>
          <w:szCs w:val="24"/>
        </w:rPr>
        <w:t xml:space="preserve"> a </w:t>
      </w:r>
      <w:r w:rsidR="00AE5A94" w:rsidRPr="00BC1C76">
        <w:rPr>
          <w:sz w:val="24"/>
          <w:szCs w:val="24"/>
        </w:rPr>
        <w:t>WhatsApp message</w:t>
      </w:r>
      <w:r w:rsidR="00DB0263" w:rsidRPr="00BC1C76">
        <w:rPr>
          <w:sz w:val="24"/>
          <w:szCs w:val="24"/>
        </w:rPr>
        <w:t xml:space="preserve"> threatening violence in which </w:t>
      </w:r>
      <w:r w:rsidR="000941A5" w:rsidRPr="00BC1C76">
        <w:rPr>
          <w:sz w:val="24"/>
          <w:szCs w:val="24"/>
        </w:rPr>
        <w:t>PC Hill</w:t>
      </w:r>
      <w:r w:rsidR="000941A5" w:rsidRPr="00BC1C76">
        <w:rPr>
          <w:sz w:val="24"/>
          <w:szCs w:val="24"/>
        </w:rPr>
        <w:t xml:space="preserve"> used the words</w:t>
      </w:r>
      <w:r w:rsidR="005757B1" w:rsidRPr="00BC1C76">
        <w:rPr>
          <w:sz w:val="24"/>
          <w:szCs w:val="24"/>
        </w:rPr>
        <w:t>: “</w:t>
      </w:r>
      <w:r w:rsidR="005757B1" w:rsidRPr="00BC1C76">
        <w:rPr>
          <w:i/>
          <w:iCs/>
          <w:sz w:val="24"/>
          <w:szCs w:val="24"/>
        </w:rPr>
        <w:t>Hope not cos I’d cut your clit off</w:t>
      </w:r>
      <w:r w:rsidRPr="00BC1C76">
        <w:rPr>
          <w:sz w:val="24"/>
          <w:szCs w:val="24"/>
        </w:rPr>
        <w:t>”.</w:t>
      </w:r>
    </w:p>
    <w:p w14:paraId="6F2142EA" w14:textId="77777777" w:rsidR="004A3048" w:rsidRPr="00BC1C76" w:rsidRDefault="004A3048" w:rsidP="0043463D">
      <w:pPr>
        <w:spacing w:line="360" w:lineRule="auto"/>
        <w:jc w:val="both"/>
        <w:rPr>
          <w:sz w:val="24"/>
          <w:szCs w:val="24"/>
        </w:rPr>
      </w:pPr>
    </w:p>
    <w:p w14:paraId="736BA11D" w14:textId="4A5E411F" w:rsidR="00B34CC2" w:rsidRPr="00BC1C76" w:rsidRDefault="00B34CC2" w:rsidP="00B34CC2">
      <w:pPr>
        <w:spacing w:line="360" w:lineRule="auto"/>
        <w:jc w:val="both"/>
        <w:rPr>
          <w:sz w:val="24"/>
          <w:szCs w:val="24"/>
        </w:rPr>
      </w:pPr>
      <w:r w:rsidRPr="00BC1C76">
        <w:rPr>
          <w:b/>
          <w:bCs/>
          <w:sz w:val="24"/>
          <w:szCs w:val="24"/>
        </w:rPr>
        <w:t xml:space="preserve">Allegations </w:t>
      </w:r>
      <w:r w:rsidRPr="00BC1C76">
        <w:rPr>
          <w:b/>
          <w:bCs/>
          <w:sz w:val="24"/>
          <w:szCs w:val="24"/>
        </w:rPr>
        <w:t>7</w:t>
      </w:r>
      <w:r w:rsidRPr="00BC1C76">
        <w:rPr>
          <w:sz w:val="24"/>
          <w:szCs w:val="24"/>
        </w:rPr>
        <w:t xml:space="preserve"> </w:t>
      </w:r>
    </w:p>
    <w:p w14:paraId="5B11CA68" w14:textId="4F25242B" w:rsidR="00731C2D" w:rsidRPr="00BC1C76" w:rsidRDefault="00B34CC2" w:rsidP="00BD4063">
      <w:pPr>
        <w:pStyle w:val="NormalWeb"/>
        <w:spacing w:before="0" w:beforeAutospacing="0" w:after="0" w:afterAutospacing="0" w:line="360" w:lineRule="auto"/>
        <w:rPr>
          <w:rFonts w:ascii="Calibri" w:hAnsi="Calibri" w:cs="Calibri"/>
          <w:i/>
          <w:iCs/>
        </w:rPr>
      </w:pPr>
      <w:r w:rsidRPr="00BC1C76">
        <w:rPr>
          <w:rFonts w:ascii="Calibri" w:hAnsi="Calibri" w:cs="Calibri"/>
        </w:rPr>
        <w:t xml:space="preserve">On </w:t>
      </w:r>
      <w:r w:rsidR="00130186" w:rsidRPr="00BC1C76">
        <w:rPr>
          <w:rFonts w:ascii="Calibri" w:hAnsi="Calibri" w:cs="Calibri"/>
        </w:rPr>
        <w:t xml:space="preserve">23 January </w:t>
      </w:r>
      <w:r w:rsidRPr="00BC1C76">
        <w:rPr>
          <w:rFonts w:ascii="Calibri" w:hAnsi="Calibri" w:cs="Calibri"/>
        </w:rPr>
        <w:t xml:space="preserve">2023 </w:t>
      </w:r>
      <w:r w:rsidR="002E3D5C" w:rsidRPr="00BC1C76">
        <w:rPr>
          <w:rFonts w:ascii="Calibri" w:hAnsi="Calibri" w:cs="Calibri"/>
        </w:rPr>
        <w:t xml:space="preserve">former </w:t>
      </w:r>
      <w:r w:rsidRPr="00BC1C76">
        <w:rPr>
          <w:rFonts w:ascii="Calibri" w:hAnsi="Calibri" w:cs="Calibri"/>
        </w:rPr>
        <w:t xml:space="preserve">PC Hill sent a WhatsApp message </w:t>
      </w:r>
      <w:r w:rsidR="005E2D9B" w:rsidRPr="00BC1C76">
        <w:rPr>
          <w:rFonts w:ascii="Calibri" w:hAnsi="Calibri" w:cs="Calibri"/>
        </w:rPr>
        <w:t xml:space="preserve">making a </w:t>
      </w:r>
      <w:r w:rsidRPr="00BC1C76">
        <w:rPr>
          <w:rFonts w:ascii="Calibri" w:hAnsi="Calibri" w:cs="Calibri"/>
        </w:rPr>
        <w:t>threat</w:t>
      </w:r>
      <w:r w:rsidR="005E2D9B" w:rsidRPr="00BC1C76">
        <w:rPr>
          <w:rFonts w:ascii="Calibri" w:hAnsi="Calibri" w:cs="Calibri"/>
        </w:rPr>
        <w:t xml:space="preserve"> of </w:t>
      </w:r>
      <w:r w:rsidRPr="00BC1C76">
        <w:rPr>
          <w:rFonts w:ascii="Calibri" w:hAnsi="Calibri" w:cs="Calibri"/>
        </w:rPr>
        <w:t xml:space="preserve">violence </w:t>
      </w:r>
      <w:r w:rsidR="0029748F" w:rsidRPr="00BC1C76">
        <w:rPr>
          <w:rFonts w:ascii="Calibri" w:hAnsi="Calibri" w:cs="Calibri"/>
        </w:rPr>
        <w:t xml:space="preserve">in relation to a colleague of </w:t>
      </w:r>
      <w:r w:rsidR="005833AD" w:rsidRPr="00BC1C76">
        <w:rPr>
          <w:rFonts w:ascii="Calibri" w:hAnsi="Calibri" w:cs="Calibri"/>
        </w:rPr>
        <w:t xml:space="preserve">Person A </w:t>
      </w:r>
      <w:r w:rsidRPr="00BC1C76">
        <w:rPr>
          <w:rFonts w:ascii="Calibri" w:hAnsi="Calibri" w:cs="Calibri"/>
        </w:rPr>
        <w:t xml:space="preserve">in which </w:t>
      </w:r>
      <w:r w:rsidR="002E3D5C" w:rsidRPr="00BC1C76">
        <w:rPr>
          <w:rFonts w:ascii="Calibri" w:hAnsi="Calibri" w:cs="Calibri"/>
        </w:rPr>
        <w:t xml:space="preserve">former </w:t>
      </w:r>
      <w:r w:rsidRPr="00BC1C76">
        <w:rPr>
          <w:rFonts w:ascii="Calibri" w:hAnsi="Calibri" w:cs="Calibri"/>
        </w:rPr>
        <w:t xml:space="preserve">PC Hill used the words: </w:t>
      </w:r>
      <w:r w:rsidRPr="00BC1C76">
        <w:rPr>
          <w:rFonts w:ascii="Calibri" w:hAnsi="Calibri" w:cs="Calibri"/>
          <w:i/>
          <w:iCs/>
        </w:rPr>
        <w:t>“</w:t>
      </w:r>
      <w:r w:rsidR="00731C2D" w:rsidRPr="00BC1C76">
        <w:rPr>
          <w:rFonts w:ascii="Calibri" w:hAnsi="Calibri" w:cs="Calibri"/>
          <w:i/>
          <w:iCs/>
        </w:rPr>
        <w:t>No cos I’d head straight for that Doctor &amp; cut his throat about cutting the doctors throat”.</w:t>
      </w:r>
    </w:p>
    <w:p w14:paraId="5CA3791F" w14:textId="77777777" w:rsidR="002E3D5C" w:rsidRPr="00BC1C76" w:rsidRDefault="002E3D5C" w:rsidP="008E5BC4">
      <w:pPr>
        <w:spacing w:line="360" w:lineRule="auto"/>
        <w:jc w:val="both"/>
        <w:rPr>
          <w:b/>
          <w:bCs/>
          <w:sz w:val="24"/>
          <w:szCs w:val="24"/>
        </w:rPr>
      </w:pPr>
    </w:p>
    <w:p w14:paraId="2618E2BF" w14:textId="2165E233" w:rsidR="008E5BC4" w:rsidRPr="00BC1C76" w:rsidRDefault="008E5BC4" w:rsidP="008E5BC4">
      <w:pPr>
        <w:spacing w:line="360" w:lineRule="auto"/>
        <w:jc w:val="both"/>
        <w:rPr>
          <w:sz w:val="24"/>
          <w:szCs w:val="24"/>
        </w:rPr>
      </w:pPr>
      <w:r w:rsidRPr="00BC1C76">
        <w:rPr>
          <w:b/>
          <w:bCs/>
          <w:sz w:val="24"/>
          <w:szCs w:val="24"/>
        </w:rPr>
        <w:t xml:space="preserve">Allegations </w:t>
      </w:r>
      <w:r w:rsidR="00F869DC" w:rsidRPr="00BC1C76">
        <w:rPr>
          <w:b/>
          <w:bCs/>
          <w:sz w:val="24"/>
          <w:szCs w:val="24"/>
        </w:rPr>
        <w:t>9</w:t>
      </w:r>
      <w:r w:rsidRPr="00BC1C76">
        <w:rPr>
          <w:sz w:val="24"/>
          <w:szCs w:val="24"/>
        </w:rPr>
        <w:t xml:space="preserve"> </w:t>
      </w:r>
    </w:p>
    <w:p w14:paraId="23BF8CEF" w14:textId="0B990ED6" w:rsidR="008E5BC4" w:rsidRPr="00BC1C76" w:rsidRDefault="008E5BC4" w:rsidP="00B908B0">
      <w:pPr>
        <w:pStyle w:val="NormalWeb"/>
        <w:spacing w:before="0" w:beforeAutospacing="0" w:after="0" w:afterAutospacing="0" w:line="360" w:lineRule="auto"/>
        <w:rPr>
          <w:rFonts w:ascii="Calibri" w:hAnsi="Calibri" w:cs="Calibri"/>
          <w:i/>
          <w:iCs/>
        </w:rPr>
      </w:pPr>
      <w:r w:rsidRPr="00BC1C76">
        <w:rPr>
          <w:rFonts w:ascii="Calibri" w:hAnsi="Calibri" w:cs="Calibri"/>
        </w:rPr>
        <w:t xml:space="preserve">On </w:t>
      </w:r>
      <w:r w:rsidR="00C0136E" w:rsidRPr="00BC1C76">
        <w:rPr>
          <w:rFonts w:ascii="Calibri" w:hAnsi="Calibri" w:cs="Calibri"/>
        </w:rPr>
        <w:t>1</w:t>
      </w:r>
      <w:r w:rsidR="00C0136E" w:rsidRPr="00BC1C76">
        <w:rPr>
          <w:rFonts w:ascii="Calibri" w:hAnsi="Calibri" w:cs="Calibri"/>
          <w:vertAlign w:val="superscript"/>
        </w:rPr>
        <w:t>st</w:t>
      </w:r>
      <w:r w:rsidR="00C0136E" w:rsidRPr="00BC1C76">
        <w:rPr>
          <w:rFonts w:ascii="Calibri" w:hAnsi="Calibri" w:cs="Calibri"/>
        </w:rPr>
        <w:t xml:space="preserve"> </w:t>
      </w:r>
      <w:r w:rsidR="00FE0D34" w:rsidRPr="00BC1C76">
        <w:rPr>
          <w:rFonts w:ascii="Calibri" w:hAnsi="Calibri" w:cs="Calibri"/>
        </w:rPr>
        <w:t xml:space="preserve">February </w:t>
      </w:r>
      <w:r w:rsidRPr="00BC1C76">
        <w:rPr>
          <w:rFonts w:ascii="Calibri" w:hAnsi="Calibri" w:cs="Calibri"/>
        </w:rPr>
        <w:t xml:space="preserve">2023 </w:t>
      </w:r>
      <w:r w:rsidR="002E3D5C" w:rsidRPr="00BC1C76">
        <w:rPr>
          <w:rFonts w:ascii="Calibri" w:hAnsi="Calibri" w:cs="Calibri"/>
        </w:rPr>
        <w:t xml:space="preserve">former </w:t>
      </w:r>
      <w:r w:rsidRPr="00BC1C76">
        <w:rPr>
          <w:rFonts w:ascii="Calibri" w:hAnsi="Calibri" w:cs="Calibri"/>
        </w:rPr>
        <w:t xml:space="preserve">PC Hill sent a WhatsApp message </w:t>
      </w:r>
      <w:r w:rsidR="0011615F" w:rsidRPr="00BC1C76">
        <w:rPr>
          <w:rFonts w:ascii="Calibri" w:hAnsi="Calibri" w:cs="Calibri"/>
        </w:rPr>
        <w:t>and referred to a security guard</w:t>
      </w:r>
      <w:r w:rsidR="00BB6671" w:rsidRPr="00BC1C76">
        <w:rPr>
          <w:rFonts w:ascii="Calibri" w:hAnsi="Calibri" w:cs="Calibri"/>
        </w:rPr>
        <w:t xml:space="preserve"> in dis</w:t>
      </w:r>
      <w:r w:rsidR="00627BE0" w:rsidRPr="00BC1C76">
        <w:rPr>
          <w:rFonts w:ascii="Calibri" w:hAnsi="Calibri" w:cs="Calibri"/>
        </w:rPr>
        <w:t xml:space="preserve">criminatory and derogatory </w:t>
      </w:r>
      <w:r w:rsidR="00BB6671" w:rsidRPr="00BC1C76">
        <w:rPr>
          <w:rFonts w:ascii="Calibri" w:hAnsi="Calibri" w:cs="Calibri"/>
        </w:rPr>
        <w:t xml:space="preserve">terms by using the words </w:t>
      </w:r>
      <w:r w:rsidR="00627BE0" w:rsidRPr="00BC1C76">
        <w:rPr>
          <w:rFonts w:ascii="Calibri" w:hAnsi="Calibri" w:cs="Calibri"/>
        </w:rPr>
        <w:t>“</w:t>
      </w:r>
      <w:r w:rsidR="00C41902" w:rsidRPr="00BC1C76">
        <w:rPr>
          <w:rFonts w:ascii="Calibri" w:hAnsi="Calibri" w:cs="Calibri"/>
          <w:i/>
          <w:iCs/>
        </w:rPr>
        <w:t>Retard</w:t>
      </w:r>
      <w:r w:rsidR="00627BE0" w:rsidRPr="00BC1C76">
        <w:rPr>
          <w:rFonts w:ascii="Calibri" w:hAnsi="Calibri" w:cs="Calibri"/>
        </w:rPr>
        <w:t>” and “</w:t>
      </w:r>
      <w:r w:rsidR="00C41902" w:rsidRPr="00BC1C76">
        <w:rPr>
          <w:rFonts w:ascii="Calibri" w:hAnsi="Calibri" w:cs="Calibri"/>
          <w:i/>
          <w:iCs/>
        </w:rPr>
        <w:t>Mong</w:t>
      </w:r>
      <w:r w:rsidR="00627BE0" w:rsidRPr="00BC1C76">
        <w:rPr>
          <w:rFonts w:ascii="Calibri" w:hAnsi="Calibri" w:cs="Calibri"/>
        </w:rPr>
        <w:t>”.</w:t>
      </w:r>
    </w:p>
    <w:p w14:paraId="7135555E" w14:textId="77777777" w:rsidR="008E5BC4" w:rsidRPr="00BC1C76" w:rsidRDefault="008E5BC4" w:rsidP="00BD4063">
      <w:pPr>
        <w:pStyle w:val="NormalWeb"/>
        <w:spacing w:before="0" w:beforeAutospacing="0" w:after="0" w:afterAutospacing="0" w:line="360" w:lineRule="auto"/>
        <w:rPr>
          <w:rFonts w:ascii="Calibri" w:hAnsi="Calibri" w:cs="Calibri"/>
        </w:rPr>
      </w:pPr>
    </w:p>
    <w:p w14:paraId="6DB71543" w14:textId="77777777" w:rsidR="00ED64FE" w:rsidRPr="00BC1C76" w:rsidRDefault="00ED64FE" w:rsidP="00ED64FE">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11</w:t>
      </w:r>
    </w:p>
    <w:p w14:paraId="287E1359" w14:textId="5CF34FF8" w:rsidR="00ED64FE" w:rsidRPr="00BC1C76" w:rsidRDefault="00ED64FE" w:rsidP="00ED64FE">
      <w:pPr>
        <w:pStyle w:val="NormalWeb"/>
        <w:spacing w:before="0" w:beforeAutospacing="0" w:after="0" w:afterAutospacing="0" w:line="360" w:lineRule="auto"/>
        <w:rPr>
          <w:rFonts w:ascii="Calibri" w:hAnsi="Calibri" w:cs="Calibri"/>
        </w:rPr>
      </w:pPr>
      <w:r w:rsidRPr="00BC1C76">
        <w:rPr>
          <w:rFonts w:ascii="Calibri" w:hAnsi="Calibri" w:cs="Calibri"/>
        </w:rPr>
        <w:t xml:space="preserve">On 14 February 2023 </w:t>
      </w:r>
      <w:r w:rsidR="00B6138E" w:rsidRPr="00BC1C76">
        <w:rPr>
          <w:rFonts w:ascii="Calibri" w:hAnsi="Calibri" w:cs="Calibri"/>
        </w:rPr>
        <w:t xml:space="preserve">PC Hill sent a WhatsApp message </w:t>
      </w:r>
      <w:r w:rsidR="002C0246" w:rsidRPr="00BC1C76">
        <w:rPr>
          <w:rFonts w:ascii="Calibri" w:hAnsi="Calibri" w:cs="Calibri"/>
        </w:rPr>
        <w:t xml:space="preserve">in which he </w:t>
      </w:r>
      <w:r w:rsidRPr="00BC1C76">
        <w:rPr>
          <w:rFonts w:ascii="Calibri" w:hAnsi="Calibri" w:cs="Calibri"/>
        </w:rPr>
        <w:t>disclosed a pre-planned arrest for a suspect of</w:t>
      </w:r>
      <w:r w:rsidR="002C0246" w:rsidRPr="00BC1C76">
        <w:rPr>
          <w:rFonts w:ascii="Calibri" w:hAnsi="Calibri" w:cs="Calibri"/>
        </w:rPr>
        <w:t xml:space="preserve"> </w:t>
      </w:r>
      <w:r w:rsidRPr="00BC1C76">
        <w:rPr>
          <w:rFonts w:ascii="Calibri" w:hAnsi="Calibri" w:cs="Calibri"/>
        </w:rPr>
        <w:t xml:space="preserve">an armed robbery and potential firearms related matter. </w:t>
      </w:r>
      <w:r w:rsidR="002C0246" w:rsidRPr="00BC1C76">
        <w:rPr>
          <w:rFonts w:ascii="Calibri" w:hAnsi="Calibri" w:cs="Calibri"/>
        </w:rPr>
        <w:t xml:space="preserve">Person A </w:t>
      </w:r>
      <w:r w:rsidR="00753881" w:rsidRPr="00BC1C76">
        <w:rPr>
          <w:rFonts w:ascii="Calibri" w:hAnsi="Calibri" w:cs="Calibri"/>
        </w:rPr>
        <w:t>responded,</w:t>
      </w:r>
      <w:r w:rsidR="002C0246" w:rsidRPr="00BC1C76">
        <w:rPr>
          <w:rFonts w:ascii="Calibri" w:hAnsi="Calibri" w:cs="Calibri"/>
        </w:rPr>
        <w:t xml:space="preserve"> </w:t>
      </w:r>
      <w:r w:rsidRPr="00BC1C76">
        <w:rPr>
          <w:rFonts w:ascii="Calibri" w:hAnsi="Calibri" w:cs="Calibri"/>
        </w:rPr>
        <w:t>“</w:t>
      </w:r>
      <w:r w:rsidR="00244DEA" w:rsidRPr="00BC1C76">
        <w:rPr>
          <w:rFonts w:ascii="Calibri" w:hAnsi="Calibri" w:cs="Calibri"/>
          <w:i/>
          <w:iCs/>
        </w:rPr>
        <w:t>Am I</w:t>
      </w:r>
      <w:r w:rsidR="00A40331" w:rsidRPr="00BC1C76">
        <w:rPr>
          <w:rFonts w:ascii="Calibri" w:hAnsi="Calibri" w:cs="Calibri"/>
          <w:i/>
          <w:iCs/>
        </w:rPr>
        <w:t xml:space="preserve"> </w:t>
      </w:r>
      <w:r w:rsidR="00244DEA" w:rsidRPr="00BC1C76">
        <w:rPr>
          <w:rFonts w:ascii="Calibri" w:hAnsi="Calibri" w:cs="Calibri"/>
          <w:i/>
          <w:iCs/>
        </w:rPr>
        <w:t>allowed to know that</w:t>
      </w:r>
      <w:r w:rsidRPr="00BC1C76">
        <w:rPr>
          <w:rFonts w:ascii="Calibri" w:hAnsi="Calibri" w:cs="Calibri"/>
        </w:rPr>
        <w:t>”</w:t>
      </w:r>
      <w:r w:rsidR="00A40331" w:rsidRPr="00BC1C76">
        <w:rPr>
          <w:rFonts w:ascii="Calibri" w:hAnsi="Calibri" w:cs="Calibri"/>
        </w:rPr>
        <w:t xml:space="preserve">, to which PC Hill </w:t>
      </w:r>
      <w:r w:rsidR="00753881" w:rsidRPr="00BC1C76">
        <w:rPr>
          <w:rFonts w:ascii="Calibri" w:hAnsi="Calibri" w:cs="Calibri"/>
        </w:rPr>
        <w:t>replied,</w:t>
      </w:r>
      <w:r w:rsidR="00244DEA" w:rsidRPr="00BC1C76">
        <w:rPr>
          <w:rFonts w:ascii="Calibri" w:hAnsi="Calibri" w:cs="Calibri"/>
        </w:rPr>
        <w:t xml:space="preserve"> “</w:t>
      </w:r>
      <w:r w:rsidR="00244DEA" w:rsidRPr="00BC1C76">
        <w:rPr>
          <w:rFonts w:ascii="Calibri" w:hAnsi="Calibri" w:cs="Calibri"/>
          <w:i/>
          <w:iCs/>
        </w:rPr>
        <w:t>Not really</w:t>
      </w:r>
      <w:r w:rsidRPr="00BC1C76">
        <w:rPr>
          <w:rFonts w:ascii="Calibri" w:hAnsi="Calibri" w:cs="Calibri"/>
        </w:rPr>
        <w:t>”</w:t>
      </w:r>
      <w:r w:rsidR="00753881" w:rsidRPr="00BC1C76">
        <w:rPr>
          <w:rFonts w:ascii="Calibri" w:hAnsi="Calibri" w:cs="Calibri"/>
        </w:rPr>
        <w:t>.</w:t>
      </w:r>
    </w:p>
    <w:p w14:paraId="0B71D79D" w14:textId="77777777" w:rsidR="00ED64FE" w:rsidRPr="00BC1C76" w:rsidRDefault="00ED64FE" w:rsidP="00ED64FE">
      <w:pPr>
        <w:pStyle w:val="NormalWeb"/>
        <w:spacing w:before="0" w:beforeAutospacing="0" w:after="0" w:afterAutospacing="0"/>
        <w:rPr>
          <w:rFonts w:ascii="Calibri" w:hAnsi="Calibri" w:cs="Calibri"/>
          <w:sz w:val="22"/>
          <w:szCs w:val="22"/>
        </w:rPr>
      </w:pPr>
      <w:r w:rsidRPr="00BC1C76">
        <w:rPr>
          <w:rFonts w:ascii="Calibri" w:hAnsi="Calibri" w:cs="Calibri"/>
          <w:sz w:val="22"/>
          <w:szCs w:val="22"/>
        </w:rPr>
        <w:t>   </w:t>
      </w:r>
    </w:p>
    <w:p w14:paraId="275085DE" w14:textId="77777777" w:rsidR="00524CB6" w:rsidRPr="00BC1C76" w:rsidRDefault="00524CB6" w:rsidP="00524CB6">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12</w:t>
      </w:r>
    </w:p>
    <w:p w14:paraId="1291E172" w14:textId="478CDE2D" w:rsidR="00524CB6" w:rsidRPr="00BC1C76" w:rsidRDefault="00524CB6" w:rsidP="00F53D80">
      <w:pPr>
        <w:pStyle w:val="NormalWeb"/>
        <w:spacing w:before="0" w:beforeAutospacing="0" w:after="0" w:afterAutospacing="0" w:line="360" w:lineRule="auto"/>
        <w:rPr>
          <w:rFonts w:ascii="Calibri" w:hAnsi="Calibri" w:cs="Calibri"/>
        </w:rPr>
      </w:pPr>
      <w:r w:rsidRPr="00BC1C76">
        <w:rPr>
          <w:rFonts w:ascii="Calibri" w:hAnsi="Calibri" w:cs="Calibri"/>
        </w:rPr>
        <w:t xml:space="preserve">On 15 February 2023 </w:t>
      </w:r>
      <w:r w:rsidR="002E3D5C" w:rsidRPr="00BC1C76">
        <w:rPr>
          <w:rFonts w:ascii="Calibri" w:hAnsi="Calibri" w:cs="Calibri"/>
        </w:rPr>
        <w:t xml:space="preserve">former </w:t>
      </w:r>
      <w:r w:rsidRPr="00BC1C76">
        <w:rPr>
          <w:rFonts w:ascii="Calibri" w:hAnsi="Calibri" w:cs="Calibri"/>
        </w:rPr>
        <w:t xml:space="preserve">PC Hill sent a WhatsApp message </w:t>
      </w:r>
      <w:r w:rsidR="00F53D80" w:rsidRPr="00BC1C76">
        <w:rPr>
          <w:rFonts w:ascii="Calibri" w:hAnsi="Calibri" w:cs="Calibri"/>
        </w:rPr>
        <w:t xml:space="preserve">in which he referred to another person </w:t>
      </w:r>
      <w:r w:rsidR="00F53D80" w:rsidRPr="00BC1C76">
        <w:rPr>
          <w:rFonts w:ascii="Calibri" w:hAnsi="Calibri" w:cs="Calibri"/>
        </w:rPr>
        <w:t xml:space="preserve">in discriminatory and derogatory term by using the words </w:t>
      </w:r>
      <w:r w:rsidRPr="00BC1C76">
        <w:rPr>
          <w:rFonts w:ascii="Calibri" w:hAnsi="Calibri" w:cs="Calibri"/>
        </w:rPr>
        <w:t>“</w:t>
      </w:r>
      <w:r w:rsidR="00AB5362" w:rsidRPr="00BC1C76">
        <w:rPr>
          <w:rFonts w:ascii="Calibri" w:hAnsi="Calibri" w:cs="Calibri"/>
          <w:i/>
          <w:iCs/>
        </w:rPr>
        <w:t>Proper Mong</w:t>
      </w:r>
      <w:r w:rsidR="00AB5362" w:rsidRPr="00BC1C76">
        <w:rPr>
          <w:rFonts w:ascii="Calibri" w:hAnsi="Calibri" w:cs="Calibri"/>
        </w:rPr>
        <w:t>”</w:t>
      </w:r>
      <w:r w:rsidRPr="00BC1C76">
        <w:rPr>
          <w:rFonts w:ascii="Calibri" w:hAnsi="Calibri" w:cs="Calibri"/>
        </w:rPr>
        <w:t>.</w:t>
      </w:r>
    </w:p>
    <w:p w14:paraId="42180927" w14:textId="5BAE75BA" w:rsidR="0043463D" w:rsidRPr="00BC1C76" w:rsidRDefault="0043463D" w:rsidP="00524CB6">
      <w:pPr>
        <w:spacing w:line="360" w:lineRule="auto"/>
        <w:jc w:val="both"/>
        <w:rPr>
          <w:sz w:val="24"/>
          <w:szCs w:val="24"/>
        </w:rPr>
      </w:pPr>
    </w:p>
    <w:p w14:paraId="4FDCF451" w14:textId="3B0DC242" w:rsidR="008F64C8" w:rsidRPr="00BC1C76" w:rsidRDefault="008F64C8" w:rsidP="008F64C8">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13</w:t>
      </w:r>
    </w:p>
    <w:p w14:paraId="1A950AEB" w14:textId="45FBE5E9" w:rsidR="008F64C8" w:rsidRPr="00BC1C76" w:rsidRDefault="008F64C8" w:rsidP="008F64C8">
      <w:pPr>
        <w:pStyle w:val="NormalWeb"/>
        <w:spacing w:before="0" w:beforeAutospacing="0" w:after="0" w:afterAutospacing="0" w:line="360" w:lineRule="auto"/>
        <w:rPr>
          <w:rFonts w:ascii="Calibri" w:hAnsi="Calibri" w:cs="Calibri"/>
          <w:i/>
          <w:iCs/>
        </w:rPr>
      </w:pPr>
      <w:r w:rsidRPr="00BC1C76">
        <w:rPr>
          <w:rFonts w:ascii="Calibri" w:hAnsi="Calibri" w:cs="Calibri"/>
        </w:rPr>
        <w:t xml:space="preserve">On 20 February 2023 </w:t>
      </w:r>
      <w:r w:rsidR="002E3D5C" w:rsidRPr="00BC1C76">
        <w:rPr>
          <w:rFonts w:ascii="Calibri" w:hAnsi="Calibri" w:cs="Calibri"/>
        </w:rPr>
        <w:t xml:space="preserve">former </w:t>
      </w:r>
      <w:r w:rsidRPr="00BC1C76">
        <w:rPr>
          <w:rFonts w:ascii="Calibri" w:hAnsi="Calibri" w:cs="Calibri"/>
        </w:rPr>
        <w:t>PC Hill sent a WhatsApp message about your desire to join the dog section</w:t>
      </w:r>
      <w:r w:rsidRPr="00BC1C76">
        <w:rPr>
          <w:rFonts w:ascii="Calibri" w:hAnsi="Calibri" w:cs="Calibri"/>
        </w:rPr>
        <w:t xml:space="preserve"> and used </w:t>
      </w:r>
      <w:r w:rsidRPr="00BC1C76">
        <w:rPr>
          <w:rFonts w:ascii="Calibri" w:hAnsi="Calibri" w:cs="Calibri"/>
        </w:rPr>
        <w:t>discriminatory and derogatory term</w:t>
      </w:r>
      <w:r w:rsidR="00646140" w:rsidRPr="00BC1C76">
        <w:rPr>
          <w:rFonts w:ascii="Calibri" w:hAnsi="Calibri" w:cs="Calibri"/>
        </w:rPr>
        <w:t xml:space="preserve">s </w:t>
      </w:r>
      <w:r w:rsidR="00646140" w:rsidRPr="00BC1C76">
        <w:rPr>
          <w:rFonts w:ascii="Calibri" w:hAnsi="Calibri" w:cs="Calibri"/>
        </w:rPr>
        <w:t>by using the words</w:t>
      </w:r>
      <w:r w:rsidR="00646140" w:rsidRPr="00BC1C76">
        <w:rPr>
          <w:rFonts w:ascii="Calibri" w:hAnsi="Calibri" w:cs="Calibri"/>
        </w:rPr>
        <w:t xml:space="preserve"> </w:t>
      </w:r>
      <w:r w:rsidRPr="00BC1C76">
        <w:rPr>
          <w:rFonts w:ascii="Calibri" w:hAnsi="Calibri" w:cs="Calibri"/>
        </w:rPr>
        <w:t xml:space="preserve"> </w:t>
      </w:r>
      <w:r w:rsidRPr="00BC1C76">
        <w:rPr>
          <w:rFonts w:ascii="Calibri" w:hAnsi="Calibri" w:cs="Calibri"/>
          <w:i/>
          <w:iCs/>
        </w:rPr>
        <w:t>“</w:t>
      </w:r>
      <w:r w:rsidR="00646140" w:rsidRPr="00BC1C76">
        <w:rPr>
          <w:rFonts w:ascii="Calibri" w:hAnsi="Calibri" w:cs="Calibri"/>
          <w:i/>
          <w:iCs/>
        </w:rPr>
        <w:t>It doesn’t help that they've had some fucking retards on the section over the years, accidental public bites etc</w:t>
      </w:r>
      <w:r w:rsidRPr="00BC1C76">
        <w:rPr>
          <w:rFonts w:ascii="Calibri" w:hAnsi="Calibri" w:cs="Calibri"/>
          <w:i/>
          <w:iCs/>
        </w:rPr>
        <w:t>.</w:t>
      </w:r>
      <w:r w:rsidR="00A91506" w:rsidRPr="00BC1C76">
        <w:rPr>
          <w:rFonts w:ascii="Calibri" w:hAnsi="Calibri" w:cs="Calibri"/>
          <w:i/>
          <w:iCs/>
        </w:rPr>
        <w:t xml:space="preserve"> one killed a sheep</w:t>
      </w:r>
      <w:r w:rsidRPr="00BC1C76">
        <w:rPr>
          <w:rFonts w:ascii="Calibri" w:hAnsi="Calibri" w:cs="Calibri"/>
          <w:i/>
          <w:iCs/>
        </w:rPr>
        <w:t>”</w:t>
      </w:r>
      <w:r w:rsidR="00A91506" w:rsidRPr="00BC1C76">
        <w:rPr>
          <w:rFonts w:ascii="Calibri" w:hAnsi="Calibri" w:cs="Calibri"/>
          <w:i/>
          <w:iCs/>
        </w:rPr>
        <w:t>.</w:t>
      </w:r>
    </w:p>
    <w:p w14:paraId="11775D06" w14:textId="77777777" w:rsidR="0043463D" w:rsidRPr="00BC1C76" w:rsidRDefault="0043463D" w:rsidP="0043463D">
      <w:pPr>
        <w:spacing w:line="360" w:lineRule="auto"/>
        <w:jc w:val="both"/>
        <w:rPr>
          <w:sz w:val="24"/>
          <w:szCs w:val="24"/>
        </w:rPr>
      </w:pPr>
    </w:p>
    <w:p w14:paraId="3F87FB24" w14:textId="77777777" w:rsidR="009B0EAD" w:rsidRPr="00BC1C76" w:rsidRDefault="009B0EAD" w:rsidP="009B0EAD">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14</w:t>
      </w:r>
    </w:p>
    <w:p w14:paraId="4179B4A9" w14:textId="0EED895D" w:rsidR="009B0EAD" w:rsidRPr="00BC1C76" w:rsidRDefault="009B0EAD" w:rsidP="00E94A9C">
      <w:pPr>
        <w:pStyle w:val="NormalWeb"/>
        <w:spacing w:before="0" w:beforeAutospacing="0" w:after="0" w:afterAutospacing="0" w:line="360" w:lineRule="auto"/>
        <w:rPr>
          <w:rFonts w:ascii="Calibri" w:hAnsi="Calibri" w:cs="Calibri"/>
        </w:rPr>
      </w:pPr>
      <w:r w:rsidRPr="00BC1C76">
        <w:rPr>
          <w:rFonts w:ascii="Calibri" w:hAnsi="Calibri" w:cs="Calibri"/>
        </w:rPr>
        <w:t>On 27 February 2023</w:t>
      </w:r>
      <w:r w:rsidRPr="00BC1C76">
        <w:rPr>
          <w:rFonts w:ascii="Calibri" w:hAnsi="Calibri" w:cs="Calibri"/>
        </w:rPr>
        <w:t xml:space="preserve"> </w:t>
      </w:r>
      <w:r w:rsidRPr="00BC1C76">
        <w:rPr>
          <w:rFonts w:ascii="Calibri" w:hAnsi="Calibri" w:cs="Calibri"/>
        </w:rPr>
        <w:t xml:space="preserve">PC Hill sent a WhatsApp </w:t>
      </w:r>
      <w:r w:rsidR="005258E2" w:rsidRPr="00BC1C76">
        <w:rPr>
          <w:rFonts w:ascii="Calibri" w:hAnsi="Calibri" w:cs="Calibri"/>
        </w:rPr>
        <w:t xml:space="preserve">message </w:t>
      </w:r>
      <w:r w:rsidR="002254D0" w:rsidRPr="00BC1C76">
        <w:rPr>
          <w:rFonts w:ascii="Calibri" w:hAnsi="Calibri" w:cs="Calibri"/>
        </w:rPr>
        <w:t xml:space="preserve">using </w:t>
      </w:r>
      <w:r w:rsidR="00FD38B2" w:rsidRPr="00BC1C76">
        <w:rPr>
          <w:rFonts w:ascii="Calibri" w:hAnsi="Calibri" w:cs="Calibri"/>
        </w:rPr>
        <w:t>discriminatory and derogatory terms by</w:t>
      </w:r>
      <w:r w:rsidR="002254D0" w:rsidRPr="00BC1C76">
        <w:rPr>
          <w:rFonts w:ascii="Calibri" w:hAnsi="Calibri" w:cs="Calibri"/>
        </w:rPr>
        <w:t xml:space="preserve"> his use of the </w:t>
      </w:r>
      <w:r w:rsidR="00FD38B2" w:rsidRPr="00BC1C76">
        <w:rPr>
          <w:rFonts w:ascii="Calibri" w:hAnsi="Calibri" w:cs="Calibri"/>
        </w:rPr>
        <w:t>word</w:t>
      </w:r>
      <w:r w:rsidR="00E94A9C" w:rsidRPr="00BC1C76">
        <w:rPr>
          <w:rFonts w:ascii="Calibri" w:hAnsi="Calibri" w:cs="Calibri"/>
        </w:rPr>
        <w:t xml:space="preserve"> </w:t>
      </w:r>
      <w:r w:rsidR="00FD38B2" w:rsidRPr="00BC1C76">
        <w:rPr>
          <w:rFonts w:ascii="Calibri" w:hAnsi="Calibri" w:cs="Calibri"/>
        </w:rPr>
        <w:t>“</w:t>
      </w:r>
      <w:r w:rsidR="00FD38B2" w:rsidRPr="00BC1C76">
        <w:rPr>
          <w:rFonts w:ascii="Calibri" w:hAnsi="Calibri" w:cs="Calibri"/>
          <w:i/>
          <w:iCs/>
        </w:rPr>
        <w:t>Mong</w:t>
      </w:r>
      <w:r w:rsidR="00FD38B2" w:rsidRPr="00BC1C76">
        <w:rPr>
          <w:rFonts w:ascii="Calibri" w:hAnsi="Calibri" w:cs="Calibri"/>
        </w:rPr>
        <w:t>”.</w:t>
      </w:r>
    </w:p>
    <w:p w14:paraId="009849E5" w14:textId="77777777" w:rsidR="000574F3" w:rsidRPr="00BC1C76" w:rsidRDefault="000574F3" w:rsidP="00E94A9C">
      <w:pPr>
        <w:pStyle w:val="NormalWeb"/>
        <w:spacing w:before="0" w:beforeAutospacing="0" w:after="0" w:afterAutospacing="0" w:line="360" w:lineRule="auto"/>
        <w:rPr>
          <w:rFonts w:ascii="Calibri" w:hAnsi="Calibri" w:cs="Calibri"/>
        </w:rPr>
      </w:pPr>
    </w:p>
    <w:p w14:paraId="52013F0B" w14:textId="77777777" w:rsidR="000574F3" w:rsidRPr="00BC1C76" w:rsidRDefault="000574F3" w:rsidP="00E24C07">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15</w:t>
      </w:r>
    </w:p>
    <w:p w14:paraId="1B675095" w14:textId="18C4AB9F" w:rsidR="00E24C07" w:rsidRPr="00BC1C76" w:rsidRDefault="000574F3" w:rsidP="00E24C07">
      <w:pPr>
        <w:pStyle w:val="NormalWeb"/>
        <w:spacing w:before="0" w:beforeAutospacing="0" w:after="0" w:afterAutospacing="0" w:line="360" w:lineRule="auto"/>
        <w:rPr>
          <w:rFonts w:ascii="Calibri" w:hAnsi="Calibri" w:cs="Calibri"/>
        </w:rPr>
      </w:pPr>
      <w:r w:rsidRPr="00BC1C76">
        <w:rPr>
          <w:rFonts w:ascii="Calibri" w:hAnsi="Calibri" w:cs="Calibri"/>
        </w:rPr>
        <w:t xml:space="preserve">On 4 March 2023 </w:t>
      </w:r>
      <w:r w:rsidR="002E3D5C" w:rsidRPr="00BC1C76">
        <w:rPr>
          <w:rFonts w:ascii="Calibri" w:hAnsi="Calibri" w:cs="Calibri"/>
        </w:rPr>
        <w:t xml:space="preserve">former </w:t>
      </w:r>
      <w:r w:rsidR="0006263E" w:rsidRPr="00BC1C76">
        <w:rPr>
          <w:rFonts w:ascii="Calibri" w:hAnsi="Calibri" w:cs="Calibri"/>
        </w:rPr>
        <w:t>PC Hill sent a WhatsApp</w:t>
      </w:r>
      <w:r w:rsidR="005258E2" w:rsidRPr="00BC1C76">
        <w:rPr>
          <w:rFonts w:ascii="Calibri" w:hAnsi="Calibri" w:cs="Calibri"/>
        </w:rPr>
        <w:t xml:space="preserve"> message </w:t>
      </w:r>
      <w:r w:rsidR="00BD6456" w:rsidRPr="00BC1C76">
        <w:rPr>
          <w:rFonts w:ascii="Calibri" w:hAnsi="Calibri" w:cs="Calibri"/>
        </w:rPr>
        <w:t xml:space="preserve">in which he referred to another person in </w:t>
      </w:r>
      <w:r w:rsidR="002254D0" w:rsidRPr="00BC1C76">
        <w:rPr>
          <w:rFonts w:ascii="Calibri" w:hAnsi="Calibri" w:cs="Calibri"/>
        </w:rPr>
        <w:t xml:space="preserve">threatening </w:t>
      </w:r>
      <w:r w:rsidR="007E01B3" w:rsidRPr="00BC1C76">
        <w:rPr>
          <w:rFonts w:ascii="Calibri" w:hAnsi="Calibri" w:cs="Calibri"/>
        </w:rPr>
        <w:t xml:space="preserve">terms </w:t>
      </w:r>
      <w:r w:rsidR="00984496" w:rsidRPr="00BC1C76">
        <w:rPr>
          <w:rFonts w:ascii="Calibri" w:hAnsi="Calibri" w:cs="Calibri"/>
        </w:rPr>
        <w:t xml:space="preserve">stating, </w:t>
      </w:r>
      <w:r w:rsidR="00E24C07" w:rsidRPr="00BC1C76">
        <w:rPr>
          <w:rFonts w:ascii="Calibri" w:hAnsi="Calibri" w:cs="Calibri"/>
        </w:rPr>
        <w:t>“</w:t>
      </w:r>
      <w:r w:rsidR="00984496" w:rsidRPr="00BC1C76">
        <w:rPr>
          <w:rFonts w:ascii="Calibri" w:hAnsi="Calibri" w:cs="Calibri"/>
          <w:i/>
          <w:iCs/>
        </w:rPr>
        <w:t>If he ever showed up anywhere, I’d kill him</w:t>
      </w:r>
      <w:r w:rsidR="00E24C07" w:rsidRPr="00BC1C76">
        <w:rPr>
          <w:rFonts w:ascii="Calibri" w:hAnsi="Calibri" w:cs="Calibri"/>
          <w:i/>
          <w:iCs/>
        </w:rPr>
        <w:t>”.</w:t>
      </w:r>
    </w:p>
    <w:p w14:paraId="2482A211" w14:textId="0326DD1C" w:rsidR="00E24C07" w:rsidRPr="00BC1C76" w:rsidRDefault="00E24C07" w:rsidP="00E24C07">
      <w:pPr>
        <w:pStyle w:val="NormalWeb"/>
        <w:spacing w:before="0" w:beforeAutospacing="0" w:after="0" w:afterAutospacing="0" w:line="360" w:lineRule="auto"/>
        <w:rPr>
          <w:rFonts w:ascii="Calibri" w:hAnsi="Calibri" w:cs="Calibri"/>
          <w:b/>
          <w:bCs/>
        </w:rPr>
      </w:pPr>
    </w:p>
    <w:p w14:paraId="0D0577CE" w14:textId="77777777" w:rsidR="00735167" w:rsidRPr="00BC1C76" w:rsidRDefault="00735167" w:rsidP="00735167">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16</w:t>
      </w:r>
    </w:p>
    <w:p w14:paraId="7E22B7B2" w14:textId="75DD2558" w:rsidR="00735167" w:rsidRPr="00BC1C76" w:rsidRDefault="00735167" w:rsidP="00735167">
      <w:pPr>
        <w:pStyle w:val="NormalWeb"/>
        <w:spacing w:before="0" w:beforeAutospacing="0" w:after="0" w:afterAutospacing="0" w:line="360" w:lineRule="auto"/>
        <w:rPr>
          <w:rFonts w:ascii="Calibri" w:hAnsi="Calibri" w:cs="Calibri"/>
        </w:rPr>
      </w:pPr>
      <w:r w:rsidRPr="00BC1C76">
        <w:rPr>
          <w:rFonts w:ascii="Calibri" w:hAnsi="Calibri" w:cs="Calibri"/>
        </w:rPr>
        <w:t xml:space="preserve">On 20 March 2023 </w:t>
      </w:r>
      <w:r w:rsidR="002E3D5C" w:rsidRPr="00BC1C76">
        <w:rPr>
          <w:rFonts w:ascii="Calibri" w:hAnsi="Calibri" w:cs="Calibri"/>
        </w:rPr>
        <w:t xml:space="preserve">former </w:t>
      </w:r>
      <w:r w:rsidRPr="00BC1C76">
        <w:rPr>
          <w:rFonts w:ascii="Calibri" w:hAnsi="Calibri" w:cs="Calibri"/>
        </w:rPr>
        <w:t>PC Hill took a photo of an electronic police report</w:t>
      </w:r>
      <w:r w:rsidR="00D45824" w:rsidRPr="00BC1C76">
        <w:rPr>
          <w:rFonts w:ascii="Calibri" w:hAnsi="Calibri" w:cs="Calibri"/>
        </w:rPr>
        <w:t xml:space="preserve"> </w:t>
      </w:r>
      <w:r w:rsidRPr="00BC1C76">
        <w:rPr>
          <w:rFonts w:ascii="Calibri" w:hAnsi="Calibri" w:cs="Calibri"/>
        </w:rPr>
        <w:t xml:space="preserve">regarding a disclosure of a sexual offence and sent it to </w:t>
      </w:r>
      <w:r w:rsidR="00D45824" w:rsidRPr="00BC1C76">
        <w:rPr>
          <w:rFonts w:ascii="Calibri" w:hAnsi="Calibri" w:cs="Calibri"/>
        </w:rPr>
        <w:t xml:space="preserve">Person A. </w:t>
      </w:r>
    </w:p>
    <w:p w14:paraId="0D939762" w14:textId="029841FF" w:rsidR="00735167" w:rsidRPr="00BC1C76" w:rsidRDefault="00735167" w:rsidP="00735167">
      <w:pPr>
        <w:pStyle w:val="NormalWeb"/>
        <w:spacing w:before="0" w:beforeAutospacing="0" w:after="0" w:afterAutospacing="0" w:line="360" w:lineRule="auto"/>
        <w:rPr>
          <w:rFonts w:ascii="Calibri" w:hAnsi="Calibri" w:cs="Calibri"/>
          <w:sz w:val="22"/>
          <w:szCs w:val="22"/>
        </w:rPr>
      </w:pPr>
    </w:p>
    <w:p w14:paraId="35D09873" w14:textId="77777777" w:rsidR="00BD7F7A" w:rsidRPr="00BC1C76" w:rsidRDefault="00BD7F7A" w:rsidP="00BD7F7A">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17</w:t>
      </w:r>
    </w:p>
    <w:p w14:paraId="423C44BD" w14:textId="39C5C1A7" w:rsidR="00BD7F7A" w:rsidRPr="00BC1C76" w:rsidRDefault="00BD7F7A" w:rsidP="00BD7F7A">
      <w:pPr>
        <w:pStyle w:val="NormalWeb"/>
        <w:spacing w:before="0" w:beforeAutospacing="0" w:after="0" w:afterAutospacing="0" w:line="360" w:lineRule="auto"/>
        <w:rPr>
          <w:rFonts w:ascii="Calibri" w:hAnsi="Calibri" w:cs="Calibri"/>
        </w:rPr>
      </w:pPr>
      <w:r w:rsidRPr="00BC1C76">
        <w:rPr>
          <w:rFonts w:ascii="Calibri" w:hAnsi="Calibri" w:cs="Calibri"/>
        </w:rPr>
        <w:t xml:space="preserve">On 20 March 2023 </w:t>
      </w:r>
      <w:r w:rsidR="002E3D5C" w:rsidRPr="00BC1C76">
        <w:rPr>
          <w:rFonts w:ascii="Calibri" w:hAnsi="Calibri" w:cs="Calibri"/>
        </w:rPr>
        <w:t xml:space="preserve">former </w:t>
      </w:r>
      <w:r w:rsidR="005258E2" w:rsidRPr="00BC1C76">
        <w:rPr>
          <w:rFonts w:ascii="Calibri" w:hAnsi="Calibri" w:cs="Calibri"/>
        </w:rPr>
        <w:t xml:space="preserve">PC Hill sent </w:t>
      </w:r>
      <w:r w:rsidR="008F4AE4" w:rsidRPr="00BC1C76">
        <w:rPr>
          <w:rFonts w:ascii="Calibri" w:hAnsi="Calibri" w:cs="Calibri"/>
        </w:rPr>
        <w:t xml:space="preserve">in </w:t>
      </w:r>
      <w:r w:rsidR="005258E2" w:rsidRPr="00BC1C76">
        <w:rPr>
          <w:rFonts w:ascii="Calibri" w:hAnsi="Calibri" w:cs="Calibri"/>
        </w:rPr>
        <w:t xml:space="preserve">a WhatsApp message </w:t>
      </w:r>
      <w:r w:rsidRPr="00BC1C76">
        <w:rPr>
          <w:rFonts w:ascii="Calibri" w:hAnsi="Calibri" w:cs="Calibri"/>
        </w:rPr>
        <w:t xml:space="preserve">an image of a police report </w:t>
      </w:r>
      <w:r w:rsidR="0029627C" w:rsidRPr="00BC1C76">
        <w:rPr>
          <w:rFonts w:ascii="Calibri" w:hAnsi="Calibri" w:cs="Calibri"/>
        </w:rPr>
        <w:t xml:space="preserve">together with a </w:t>
      </w:r>
      <w:r w:rsidRPr="00BC1C76">
        <w:rPr>
          <w:rFonts w:ascii="Calibri" w:hAnsi="Calibri" w:cs="Calibri"/>
        </w:rPr>
        <w:t>homophobic message</w:t>
      </w:r>
      <w:r w:rsidR="0029627C" w:rsidRPr="00BC1C76">
        <w:rPr>
          <w:rFonts w:ascii="Calibri" w:hAnsi="Calibri" w:cs="Calibri"/>
        </w:rPr>
        <w:t xml:space="preserve">, </w:t>
      </w:r>
      <w:r w:rsidR="003A4DBE" w:rsidRPr="00BC1C76">
        <w:rPr>
          <w:rFonts w:ascii="Calibri" w:hAnsi="Calibri" w:cs="Calibri"/>
        </w:rPr>
        <w:t xml:space="preserve">namely: </w:t>
      </w:r>
      <w:r w:rsidRPr="00BC1C76">
        <w:rPr>
          <w:rFonts w:ascii="Calibri" w:hAnsi="Calibri" w:cs="Calibri"/>
          <w:i/>
          <w:iCs/>
        </w:rPr>
        <w:t>“</w:t>
      </w:r>
      <w:r w:rsidR="003924DB" w:rsidRPr="00BC1C76">
        <w:rPr>
          <w:rFonts w:ascii="Calibri" w:hAnsi="Calibri" w:cs="Calibri"/>
          <w:i/>
          <w:iCs/>
        </w:rPr>
        <w:t>The best one I’ve seen was two men are bumming the life out of each other on a bus. Shall I citizen’s arrest these poo pirates</w:t>
      </w:r>
      <w:r w:rsidR="00D30A3F" w:rsidRPr="00BC1C76">
        <w:rPr>
          <w:rFonts w:ascii="Calibri" w:hAnsi="Calibri" w:cs="Calibri"/>
          <w:i/>
          <w:iCs/>
        </w:rPr>
        <w:t>”</w:t>
      </w:r>
      <w:r w:rsidR="003924DB" w:rsidRPr="00BC1C76">
        <w:rPr>
          <w:rFonts w:ascii="Calibri" w:hAnsi="Calibri" w:cs="Calibri"/>
          <w:i/>
          <w:iCs/>
        </w:rPr>
        <w:t>.</w:t>
      </w:r>
    </w:p>
    <w:p w14:paraId="4200DAA4" w14:textId="77777777" w:rsidR="00BD7F7A" w:rsidRPr="00BC1C76" w:rsidRDefault="00BD7F7A" w:rsidP="00735167">
      <w:pPr>
        <w:pStyle w:val="NormalWeb"/>
        <w:spacing w:before="0" w:beforeAutospacing="0" w:after="0" w:afterAutospacing="0" w:line="360" w:lineRule="auto"/>
        <w:rPr>
          <w:rFonts w:ascii="Calibri" w:hAnsi="Calibri" w:cs="Calibri"/>
          <w:sz w:val="22"/>
          <w:szCs w:val="22"/>
        </w:rPr>
      </w:pPr>
    </w:p>
    <w:p w14:paraId="1CD8D778" w14:textId="77777777" w:rsidR="004F44F7" w:rsidRPr="00BC1C76" w:rsidRDefault="004F44F7" w:rsidP="004F44F7">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18</w:t>
      </w:r>
    </w:p>
    <w:p w14:paraId="244693DE" w14:textId="5637D23B" w:rsidR="004F44F7" w:rsidRPr="00BC1C76" w:rsidRDefault="004F44F7" w:rsidP="004F44F7">
      <w:pPr>
        <w:pStyle w:val="NormalWeb"/>
        <w:spacing w:before="0" w:beforeAutospacing="0" w:after="0" w:afterAutospacing="0" w:line="360" w:lineRule="auto"/>
        <w:rPr>
          <w:rFonts w:ascii="Calibri" w:hAnsi="Calibri" w:cs="Calibri"/>
        </w:rPr>
      </w:pPr>
      <w:r w:rsidRPr="00BC1C76">
        <w:rPr>
          <w:rFonts w:ascii="Calibri" w:hAnsi="Calibri" w:cs="Calibri"/>
        </w:rPr>
        <w:t xml:space="preserve">On 20 March 2023 </w:t>
      </w:r>
      <w:r w:rsidR="008F4AE4" w:rsidRPr="00BC1C76">
        <w:rPr>
          <w:rFonts w:ascii="Calibri" w:hAnsi="Calibri" w:cs="Calibri"/>
        </w:rPr>
        <w:t>PC Hill sent a</w:t>
      </w:r>
      <w:r w:rsidR="00AC4A0A" w:rsidRPr="00BC1C76">
        <w:rPr>
          <w:rFonts w:ascii="Calibri" w:hAnsi="Calibri" w:cs="Calibri"/>
        </w:rPr>
        <w:t xml:space="preserve">n </w:t>
      </w:r>
      <w:r w:rsidR="00AC4A0A" w:rsidRPr="00BC1C76">
        <w:rPr>
          <w:rFonts w:ascii="Calibri" w:hAnsi="Calibri" w:cs="Calibri"/>
        </w:rPr>
        <w:t>inappropriate</w:t>
      </w:r>
      <w:r w:rsidR="008F4AE4" w:rsidRPr="00BC1C76">
        <w:rPr>
          <w:rFonts w:ascii="Calibri" w:hAnsi="Calibri" w:cs="Calibri"/>
        </w:rPr>
        <w:t xml:space="preserve"> WhatsApp message in which he </w:t>
      </w:r>
      <w:r w:rsidR="009701F2" w:rsidRPr="00BC1C76">
        <w:rPr>
          <w:rFonts w:ascii="Calibri" w:hAnsi="Calibri" w:cs="Calibri"/>
        </w:rPr>
        <w:t>commented “</w:t>
      </w:r>
      <w:r w:rsidR="009701F2" w:rsidRPr="00BC1C76">
        <w:rPr>
          <w:rFonts w:ascii="Calibri" w:hAnsi="Calibri" w:cs="Calibri"/>
          <w:i/>
          <w:iCs/>
        </w:rPr>
        <w:t xml:space="preserve">Me whispering in some blokes ear. </w:t>
      </w:r>
      <w:r w:rsidR="00D30A3F" w:rsidRPr="00BC1C76">
        <w:rPr>
          <w:rFonts w:ascii="Calibri" w:hAnsi="Calibri" w:cs="Calibri"/>
          <w:i/>
          <w:iCs/>
        </w:rPr>
        <w:t>L</w:t>
      </w:r>
      <w:r w:rsidR="009701F2" w:rsidRPr="00BC1C76">
        <w:rPr>
          <w:rFonts w:ascii="Calibri" w:hAnsi="Calibri" w:cs="Calibri"/>
          <w:i/>
          <w:iCs/>
        </w:rPr>
        <w:t>ook at her again, I’ll drown your wife</w:t>
      </w:r>
      <w:r w:rsidR="00D30A3F" w:rsidRPr="00BC1C76">
        <w:rPr>
          <w:rFonts w:ascii="Calibri" w:hAnsi="Calibri" w:cs="Calibri"/>
          <w:i/>
          <w:iCs/>
        </w:rPr>
        <w:t>”</w:t>
      </w:r>
      <w:r w:rsidR="009701F2" w:rsidRPr="00BC1C76">
        <w:rPr>
          <w:rFonts w:ascii="Calibri" w:hAnsi="Calibri" w:cs="Calibri"/>
          <w:i/>
          <w:iCs/>
        </w:rPr>
        <w:t>.</w:t>
      </w:r>
    </w:p>
    <w:p w14:paraId="036FD02E" w14:textId="77777777" w:rsidR="004F44F7" w:rsidRPr="00BC1C76" w:rsidRDefault="004F44F7" w:rsidP="004F44F7">
      <w:pPr>
        <w:pStyle w:val="NormalWeb"/>
        <w:spacing w:before="0" w:beforeAutospacing="0" w:after="0" w:afterAutospacing="0"/>
        <w:rPr>
          <w:rFonts w:ascii="Calibri" w:hAnsi="Calibri" w:cs="Calibri"/>
          <w:sz w:val="22"/>
          <w:szCs w:val="22"/>
        </w:rPr>
      </w:pPr>
      <w:r w:rsidRPr="00BC1C76">
        <w:rPr>
          <w:rFonts w:ascii="Calibri" w:hAnsi="Calibri" w:cs="Calibri"/>
          <w:sz w:val="22"/>
          <w:szCs w:val="22"/>
        </w:rPr>
        <w:t> </w:t>
      </w:r>
    </w:p>
    <w:p w14:paraId="697FF29B" w14:textId="42903C6B" w:rsidR="000574F3" w:rsidRPr="00BC1C76" w:rsidRDefault="000574F3" w:rsidP="000574F3">
      <w:pPr>
        <w:pStyle w:val="NormalWeb"/>
        <w:spacing w:before="0" w:beforeAutospacing="0" w:after="0" w:afterAutospacing="0"/>
        <w:rPr>
          <w:rFonts w:ascii="Calibri" w:hAnsi="Calibri" w:cs="Calibri"/>
          <w:sz w:val="22"/>
          <w:szCs w:val="22"/>
        </w:rPr>
      </w:pPr>
    </w:p>
    <w:p w14:paraId="1277862E" w14:textId="77777777" w:rsidR="001D472F" w:rsidRPr="00BC1C76" w:rsidRDefault="001D472F" w:rsidP="001D472F">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19</w:t>
      </w:r>
    </w:p>
    <w:p w14:paraId="10A4AE9F" w14:textId="58A29F2C" w:rsidR="001D472F" w:rsidRPr="00BC1C76" w:rsidRDefault="001D472F" w:rsidP="001D472F">
      <w:pPr>
        <w:pStyle w:val="NormalWeb"/>
        <w:spacing w:before="0" w:beforeAutospacing="0" w:after="0" w:afterAutospacing="0" w:line="360" w:lineRule="auto"/>
        <w:rPr>
          <w:rFonts w:ascii="Calibri" w:hAnsi="Calibri" w:cs="Calibri"/>
        </w:rPr>
      </w:pPr>
      <w:r w:rsidRPr="00BC1C76">
        <w:rPr>
          <w:rFonts w:ascii="Calibri" w:hAnsi="Calibri" w:cs="Calibri"/>
        </w:rPr>
        <w:t xml:space="preserve">On 21 April 2023 </w:t>
      </w:r>
      <w:r w:rsidR="002E3D5C" w:rsidRPr="00BC1C76">
        <w:rPr>
          <w:rFonts w:ascii="Calibri" w:hAnsi="Calibri" w:cs="Calibri"/>
        </w:rPr>
        <w:t xml:space="preserve">former </w:t>
      </w:r>
      <w:r w:rsidRPr="00BC1C76">
        <w:rPr>
          <w:rFonts w:ascii="Calibri" w:hAnsi="Calibri" w:cs="Calibri"/>
        </w:rPr>
        <w:t xml:space="preserve">PC Hill sent a WhatsApp message in which he referred to </w:t>
      </w:r>
      <w:r w:rsidR="00626496" w:rsidRPr="00BC1C76">
        <w:rPr>
          <w:rFonts w:ascii="Calibri" w:hAnsi="Calibri" w:cs="Calibri"/>
        </w:rPr>
        <w:t>a</w:t>
      </w:r>
      <w:r w:rsidRPr="00BC1C76">
        <w:rPr>
          <w:rFonts w:ascii="Calibri" w:hAnsi="Calibri" w:cs="Calibri"/>
        </w:rPr>
        <w:t xml:space="preserve"> </w:t>
      </w:r>
      <w:r w:rsidRPr="00BC1C76">
        <w:rPr>
          <w:rFonts w:ascii="Calibri" w:hAnsi="Calibri" w:cs="Calibri"/>
        </w:rPr>
        <w:t xml:space="preserve">link to a property on ‘Right Move’ </w:t>
      </w:r>
      <w:r w:rsidR="00580C0A" w:rsidRPr="00BC1C76">
        <w:rPr>
          <w:rFonts w:ascii="Calibri" w:hAnsi="Calibri" w:cs="Calibri"/>
        </w:rPr>
        <w:t xml:space="preserve">and </w:t>
      </w:r>
      <w:r w:rsidR="004D56D8" w:rsidRPr="00BC1C76">
        <w:rPr>
          <w:rFonts w:ascii="Calibri" w:hAnsi="Calibri" w:cs="Calibri"/>
        </w:rPr>
        <w:t xml:space="preserve">accompanied </w:t>
      </w:r>
      <w:r w:rsidR="00580C0A" w:rsidRPr="00BC1C76">
        <w:rPr>
          <w:rFonts w:ascii="Calibri" w:hAnsi="Calibri" w:cs="Calibri"/>
        </w:rPr>
        <w:t xml:space="preserve">it with a </w:t>
      </w:r>
      <w:r w:rsidR="004D56D8" w:rsidRPr="00BC1C76">
        <w:rPr>
          <w:rFonts w:ascii="Calibri" w:hAnsi="Calibri" w:cs="Calibri"/>
        </w:rPr>
        <w:t xml:space="preserve">racist </w:t>
      </w:r>
      <w:r w:rsidRPr="00BC1C76">
        <w:rPr>
          <w:rFonts w:ascii="Calibri" w:hAnsi="Calibri" w:cs="Calibri"/>
        </w:rPr>
        <w:t>and</w:t>
      </w:r>
      <w:r w:rsidR="004D56D8" w:rsidRPr="00BC1C76">
        <w:rPr>
          <w:rFonts w:ascii="Calibri" w:hAnsi="Calibri" w:cs="Calibri"/>
        </w:rPr>
        <w:t xml:space="preserve"> </w:t>
      </w:r>
      <w:r w:rsidRPr="00BC1C76">
        <w:rPr>
          <w:rFonts w:ascii="Calibri" w:hAnsi="Calibri" w:cs="Calibri"/>
        </w:rPr>
        <w:t>derogatory message</w:t>
      </w:r>
      <w:r w:rsidR="004D56D8" w:rsidRPr="00BC1C76">
        <w:rPr>
          <w:rFonts w:ascii="Calibri" w:hAnsi="Calibri" w:cs="Calibri"/>
        </w:rPr>
        <w:t xml:space="preserve">, </w:t>
      </w:r>
      <w:r w:rsidR="00184BEA" w:rsidRPr="00BC1C76">
        <w:rPr>
          <w:rFonts w:ascii="Calibri" w:hAnsi="Calibri" w:cs="Calibri"/>
        </w:rPr>
        <w:t xml:space="preserve">by using the words: </w:t>
      </w:r>
      <w:r w:rsidRPr="00BC1C76">
        <w:rPr>
          <w:rFonts w:ascii="Calibri" w:hAnsi="Calibri" w:cs="Calibri"/>
          <w:i/>
          <w:iCs/>
        </w:rPr>
        <w:t>“</w:t>
      </w:r>
      <w:r w:rsidR="00E30AFD" w:rsidRPr="00BC1C76">
        <w:rPr>
          <w:rFonts w:ascii="Calibri" w:hAnsi="Calibri" w:cs="Calibri"/>
          <w:i/>
          <w:iCs/>
        </w:rPr>
        <w:t>Probably stinks of curry on that street”.</w:t>
      </w:r>
    </w:p>
    <w:p w14:paraId="13907C65" w14:textId="77777777" w:rsidR="004627CF" w:rsidRPr="00BC1C76" w:rsidRDefault="004627CF" w:rsidP="004627CF">
      <w:pPr>
        <w:pStyle w:val="NormalWeb"/>
        <w:spacing w:before="0" w:beforeAutospacing="0" w:after="0" w:afterAutospacing="0"/>
        <w:rPr>
          <w:rFonts w:ascii="Calibri" w:hAnsi="Calibri" w:cs="Calibri"/>
          <w:sz w:val="22"/>
          <w:szCs w:val="22"/>
        </w:rPr>
      </w:pPr>
    </w:p>
    <w:p w14:paraId="1529DB8A" w14:textId="21F01CE0" w:rsidR="004627CF" w:rsidRPr="00BC1C76" w:rsidRDefault="004627CF" w:rsidP="004627CF">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20</w:t>
      </w:r>
    </w:p>
    <w:p w14:paraId="6474EF74" w14:textId="0EDAB289" w:rsidR="004627CF" w:rsidRPr="00BC1C76" w:rsidRDefault="004627CF" w:rsidP="004627CF">
      <w:pPr>
        <w:pStyle w:val="NormalWeb"/>
        <w:spacing w:before="0" w:beforeAutospacing="0" w:after="0" w:afterAutospacing="0" w:line="360" w:lineRule="auto"/>
        <w:rPr>
          <w:rFonts w:ascii="Calibri" w:hAnsi="Calibri" w:cs="Calibri"/>
        </w:rPr>
      </w:pPr>
      <w:r w:rsidRPr="00BC1C76">
        <w:rPr>
          <w:rFonts w:ascii="Calibri" w:hAnsi="Calibri" w:cs="Calibri"/>
        </w:rPr>
        <w:t xml:space="preserve">On 26 April 2023 </w:t>
      </w:r>
      <w:r w:rsidR="002E3D5C" w:rsidRPr="00BC1C76">
        <w:rPr>
          <w:rFonts w:ascii="Calibri" w:hAnsi="Calibri" w:cs="Calibri"/>
        </w:rPr>
        <w:t xml:space="preserve">former </w:t>
      </w:r>
      <w:r w:rsidR="00626496" w:rsidRPr="00BC1C76">
        <w:rPr>
          <w:rFonts w:ascii="Calibri" w:hAnsi="Calibri" w:cs="Calibri"/>
        </w:rPr>
        <w:t xml:space="preserve">PC Hill sent a WhatsApp message in which he referred </w:t>
      </w:r>
      <w:r w:rsidR="003C39F1" w:rsidRPr="00BC1C76">
        <w:rPr>
          <w:rFonts w:ascii="Calibri" w:hAnsi="Calibri" w:cs="Calibri"/>
        </w:rPr>
        <w:t xml:space="preserve">to a property </w:t>
      </w:r>
      <w:r w:rsidR="008F0226" w:rsidRPr="00BC1C76">
        <w:rPr>
          <w:rFonts w:ascii="Calibri" w:hAnsi="Calibri" w:cs="Calibri"/>
        </w:rPr>
        <w:t xml:space="preserve">in </w:t>
      </w:r>
      <w:r w:rsidRPr="00BC1C76">
        <w:rPr>
          <w:rFonts w:ascii="Calibri" w:hAnsi="Calibri" w:cs="Calibri"/>
        </w:rPr>
        <w:t xml:space="preserve">a racist and derogatory </w:t>
      </w:r>
      <w:r w:rsidR="008F0226" w:rsidRPr="00BC1C76">
        <w:rPr>
          <w:rFonts w:ascii="Calibri" w:hAnsi="Calibri" w:cs="Calibri"/>
        </w:rPr>
        <w:t xml:space="preserve">terms by using the words: </w:t>
      </w:r>
      <w:r w:rsidRPr="00BC1C76">
        <w:rPr>
          <w:rFonts w:ascii="Calibri" w:hAnsi="Calibri" w:cs="Calibri"/>
        </w:rPr>
        <w:t>“</w:t>
      </w:r>
      <w:r w:rsidR="008F0226" w:rsidRPr="00BC1C76">
        <w:rPr>
          <w:rFonts w:ascii="Calibri" w:hAnsi="Calibri" w:cs="Calibri"/>
          <w:i/>
          <w:iCs/>
        </w:rPr>
        <w:t>Probably owned by some Asian bloke. they eat dogs</w:t>
      </w:r>
      <w:r w:rsidRPr="00BC1C76">
        <w:rPr>
          <w:rFonts w:ascii="Calibri" w:hAnsi="Calibri" w:cs="Calibri"/>
        </w:rPr>
        <w:t>”</w:t>
      </w:r>
      <w:r w:rsidR="008F0226" w:rsidRPr="00BC1C76">
        <w:rPr>
          <w:rFonts w:ascii="Calibri" w:hAnsi="Calibri" w:cs="Calibri"/>
        </w:rPr>
        <w:t xml:space="preserve">. This </w:t>
      </w:r>
      <w:r w:rsidR="00B32C5E" w:rsidRPr="00BC1C76">
        <w:rPr>
          <w:rFonts w:ascii="Calibri" w:hAnsi="Calibri" w:cs="Calibri"/>
        </w:rPr>
        <w:t>was f</w:t>
      </w:r>
      <w:r w:rsidRPr="00BC1C76">
        <w:rPr>
          <w:rFonts w:ascii="Calibri" w:hAnsi="Calibri" w:cs="Calibri"/>
        </w:rPr>
        <w:t>ollowed by</w:t>
      </w:r>
      <w:r w:rsidR="00B32C5E" w:rsidRPr="00BC1C76">
        <w:rPr>
          <w:rFonts w:ascii="Calibri" w:hAnsi="Calibri" w:cs="Calibri"/>
        </w:rPr>
        <w:t xml:space="preserve"> the words:</w:t>
      </w:r>
      <w:r w:rsidRPr="00BC1C76">
        <w:rPr>
          <w:rFonts w:ascii="Calibri" w:hAnsi="Calibri" w:cs="Calibri"/>
        </w:rPr>
        <w:t xml:space="preserve"> “</w:t>
      </w:r>
      <w:r w:rsidR="00B32C5E" w:rsidRPr="00BC1C76">
        <w:rPr>
          <w:rFonts w:ascii="Calibri" w:hAnsi="Calibri" w:cs="Calibri"/>
          <w:i/>
          <w:iCs/>
        </w:rPr>
        <w:t>Fuck them</w:t>
      </w:r>
      <w:r w:rsidR="00B32C5E" w:rsidRPr="00BC1C76">
        <w:rPr>
          <w:rFonts w:ascii="Calibri" w:hAnsi="Calibri" w:cs="Calibri"/>
        </w:rPr>
        <w:t>”</w:t>
      </w:r>
      <w:r w:rsidRPr="00BC1C76">
        <w:rPr>
          <w:rFonts w:ascii="Calibri" w:hAnsi="Calibri" w:cs="Calibri"/>
        </w:rPr>
        <w:t>.</w:t>
      </w:r>
    </w:p>
    <w:p w14:paraId="6F63EEA7" w14:textId="77777777" w:rsidR="00B32C5E" w:rsidRPr="00BC1C76" w:rsidRDefault="00B32C5E" w:rsidP="004627CF">
      <w:pPr>
        <w:pStyle w:val="NormalWeb"/>
        <w:spacing w:before="0" w:beforeAutospacing="0" w:after="0" w:afterAutospacing="0" w:line="360" w:lineRule="auto"/>
        <w:rPr>
          <w:rFonts w:ascii="Calibri" w:hAnsi="Calibri" w:cs="Calibri"/>
        </w:rPr>
      </w:pPr>
    </w:p>
    <w:p w14:paraId="0E46EE0F" w14:textId="77777777" w:rsidR="00585C65" w:rsidRPr="00BC1C76" w:rsidRDefault="00585C65" w:rsidP="00023271">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21</w:t>
      </w:r>
    </w:p>
    <w:p w14:paraId="10C52046" w14:textId="3A598DD1" w:rsidR="00023271" w:rsidRPr="00BC1C76" w:rsidRDefault="00585C65" w:rsidP="00023271">
      <w:pPr>
        <w:pStyle w:val="NormalWeb"/>
        <w:spacing w:before="0" w:beforeAutospacing="0" w:after="0" w:afterAutospacing="0" w:line="360" w:lineRule="auto"/>
        <w:rPr>
          <w:rFonts w:ascii="Calibri" w:hAnsi="Calibri" w:cs="Calibri"/>
        </w:rPr>
      </w:pPr>
      <w:r w:rsidRPr="00BC1C76">
        <w:rPr>
          <w:rFonts w:ascii="Calibri" w:hAnsi="Calibri" w:cs="Calibri"/>
        </w:rPr>
        <w:t xml:space="preserve">On 30 April 2023 </w:t>
      </w:r>
      <w:r w:rsidR="002E3D5C" w:rsidRPr="00BC1C76">
        <w:rPr>
          <w:rFonts w:ascii="Calibri" w:hAnsi="Calibri" w:cs="Calibri"/>
        </w:rPr>
        <w:t xml:space="preserve">former </w:t>
      </w:r>
      <w:r w:rsidR="00765090" w:rsidRPr="00BC1C76">
        <w:rPr>
          <w:rFonts w:ascii="Calibri" w:hAnsi="Calibri" w:cs="Calibri"/>
        </w:rPr>
        <w:t xml:space="preserve">PC Hill sent a WhatsApp message </w:t>
      </w:r>
      <w:r w:rsidR="000D202B" w:rsidRPr="00BC1C76">
        <w:rPr>
          <w:rFonts w:ascii="Calibri" w:hAnsi="Calibri" w:cs="Calibri"/>
        </w:rPr>
        <w:t xml:space="preserve">using </w:t>
      </w:r>
      <w:r w:rsidRPr="00BC1C76">
        <w:rPr>
          <w:rFonts w:ascii="Calibri" w:hAnsi="Calibri" w:cs="Calibri"/>
        </w:rPr>
        <w:t xml:space="preserve">racist and derogatory </w:t>
      </w:r>
      <w:r w:rsidR="00F21155" w:rsidRPr="00BC1C76">
        <w:rPr>
          <w:rFonts w:ascii="Calibri" w:hAnsi="Calibri" w:cs="Calibri"/>
        </w:rPr>
        <w:t>terms, by using the words: “</w:t>
      </w:r>
      <w:r w:rsidR="00F21155" w:rsidRPr="00BC1C76">
        <w:rPr>
          <w:rFonts w:ascii="Calibri" w:hAnsi="Calibri" w:cs="Calibri"/>
          <w:i/>
          <w:iCs/>
        </w:rPr>
        <w:t>Keep the windows shut so our house doesn't stink of curry”</w:t>
      </w:r>
      <w:r w:rsidR="00023271" w:rsidRPr="00BC1C76">
        <w:rPr>
          <w:rFonts w:ascii="Calibri" w:hAnsi="Calibri" w:cs="Calibri"/>
        </w:rPr>
        <w:t xml:space="preserve">. Following </w:t>
      </w:r>
      <w:r w:rsidR="003714D8" w:rsidRPr="00BC1C76">
        <w:rPr>
          <w:rFonts w:ascii="Calibri" w:hAnsi="Calibri" w:cs="Calibri"/>
        </w:rPr>
        <w:t xml:space="preserve">by the comment </w:t>
      </w:r>
      <w:r w:rsidR="00023271" w:rsidRPr="00BC1C76">
        <w:rPr>
          <w:rFonts w:ascii="Calibri" w:hAnsi="Calibri" w:cs="Calibri"/>
          <w:i/>
          <w:iCs/>
        </w:rPr>
        <w:t>“</w:t>
      </w:r>
      <w:r w:rsidR="00464857" w:rsidRPr="00BC1C76">
        <w:rPr>
          <w:rFonts w:ascii="Calibri" w:hAnsi="Calibri" w:cs="Calibri"/>
          <w:i/>
          <w:iCs/>
        </w:rPr>
        <w:t>then I’ll bring some cannabis plants from work &amp; stick them in the attic”.</w:t>
      </w:r>
    </w:p>
    <w:p w14:paraId="6822EA62" w14:textId="77777777" w:rsidR="00B32C5E" w:rsidRPr="00BC1C76" w:rsidRDefault="00B32C5E" w:rsidP="004627CF">
      <w:pPr>
        <w:pStyle w:val="NormalWeb"/>
        <w:spacing w:before="0" w:beforeAutospacing="0" w:after="0" w:afterAutospacing="0" w:line="360" w:lineRule="auto"/>
        <w:rPr>
          <w:rFonts w:ascii="Calibri" w:hAnsi="Calibri" w:cs="Calibri"/>
        </w:rPr>
      </w:pPr>
    </w:p>
    <w:p w14:paraId="1047AE17" w14:textId="77777777" w:rsidR="00B96F15" w:rsidRPr="00BC1C76" w:rsidRDefault="00B96F15" w:rsidP="00B96F15">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22</w:t>
      </w:r>
    </w:p>
    <w:p w14:paraId="1F980139" w14:textId="636F6CD2" w:rsidR="00B96F15" w:rsidRPr="00BC1C76" w:rsidRDefault="00B96F15" w:rsidP="00B96F15">
      <w:pPr>
        <w:pStyle w:val="NormalWeb"/>
        <w:spacing w:before="0" w:beforeAutospacing="0" w:after="0" w:afterAutospacing="0" w:line="360" w:lineRule="auto"/>
        <w:rPr>
          <w:rFonts w:ascii="Calibri" w:hAnsi="Calibri" w:cs="Calibri"/>
        </w:rPr>
      </w:pPr>
      <w:r w:rsidRPr="00BC1C76">
        <w:rPr>
          <w:rFonts w:ascii="Calibri" w:hAnsi="Calibri" w:cs="Calibri"/>
        </w:rPr>
        <w:lastRenderedPageBreak/>
        <w:t>On 11</w:t>
      </w:r>
      <w:r w:rsidR="002D121A" w:rsidRPr="00BC1C76">
        <w:rPr>
          <w:rFonts w:ascii="Calibri" w:hAnsi="Calibri" w:cs="Calibri"/>
        </w:rPr>
        <w:t xml:space="preserve"> </w:t>
      </w:r>
      <w:r w:rsidRPr="00BC1C76">
        <w:rPr>
          <w:rFonts w:ascii="Calibri" w:hAnsi="Calibri" w:cs="Calibri"/>
        </w:rPr>
        <w:t xml:space="preserve">June 2023 </w:t>
      </w:r>
      <w:r w:rsidR="002E3D5C" w:rsidRPr="00BC1C76">
        <w:rPr>
          <w:rFonts w:ascii="Calibri" w:hAnsi="Calibri" w:cs="Calibri"/>
        </w:rPr>
        <w:t xml:space="preserve">former </w:t>
      </w:r>
      <w:r w:rsidR="002D121A" w:rsidRPr="00BC1C76">
        <w:rPr>
          <w:rFonts w:ascii="Calibri" w:hAnsi="Calibri" w:cs="Calibri"/>
        </w:rPr>
        <w:t xml:space="preserve">PC Hill sent a WhatsApp message </w:t>
      </w:r>
      <w:r w:rsidR="000D202B" w:rsidRPr="00BC1C76">
        <w:rPr>
          <w:rFonts w:ascii="Calibri" w:hAnsi="Calibri" w:cs="Calibri"/>
        </w:rPr>
        <w:t>using discriminatory and derogatory terms by his use of the word</w:t>
      </w:r>
      <w:r w:rsidR="000D202B" w:rsidRPr="00BC1C76">
        <w:rPr>
          <w:rFonts w:ascii="Calibri" w:hAnsi="Calibri" w:cs="Calibri"/>
        </w:rPr>
        <w:t xml:space="preserve"> </w:t>
      </w:r>
      <w:r w:rsidRPr="00BC1C76">
        <w:rPr>
          <w:rFonts w:ascii="Calibri" w:hAnsi="Calibri" w:cs="Calibri"/>
        </w:rPr>
        <w:t>“</w:t>
      </w:r>
      <w:r w:rsidR="000D202B" w:rsidRPr="00BC1C76">
        <w:rPr>
          <w:rFonts w:ascii="Calibri" w:hAnsi="Calibri" w:cs="Calibri"/>
          <w:i/>
          <w:iCs/>
        </w:rPr>
        <w:t>mongs</w:t>
      </w:r>
      <w:r w:rsidRPr="00BC1C76">
        <w:rPr>
          <w:rFonts w:ascii="Calibri" w:hAnsi="Calibri" w:cs="Calibri"/>
        </w:rPr>
        <w:t>”</w:t>
      </w:r>
      <w:r w:rsidR="000D202B" w:rsidRPr="00BC1C76">
        <w:rPr>
          <w:rFonts w:ascii="Calibri" w:hAnsi="Calibri" w:cs="Calibri"/>
        </w:rPr>
        <w:t xml:space="preserve">, followed by </w:t>
      </w:r>
      <w:r w:rsidRPr="00BC1C76">
        <w:rPr>
          <w:rFonts w:ascii="Calibri" w:hAnsi="Calibri" w:cs="Calibri"/>
          <w:i/>
          <w:iCs/>
        </w:rPr>
        <w:t>“</w:t>
      </w:r>
      <w:r w:rsidR="00290DF1" w:rsidRPr="00BC1C76">
        <w:rPr>
          <w:rFonts w:ascii="Calibri" w:hAnsi="Calibri" w:cs="Calibri"/>
          <w:i/>
          <w:iCs/>
        </w:rPr>
        <w:t xml:space="preserve">It’s gonna get a lot worse. The amount of mongs coming out of training school is scary” </w:t>
      </w:r>
      <w:r w:rsidR="00290DF1" w:rsidRPr="00BC1C76">
        <w:rPr>
          <w:rFonts w:ascii="Calibri" w:hAnsi="Calibri" w:cs="Calibri"/>
        </w:rPr>
        <w:t xml:space="preserve">and </w:t>
      </w:r>
      <w:r w:rsidR="00290DF1" w:rsidRPr="00BC1C76">
        <w:rPr>
          <w:rFonts w:ascii="Calibri" w:hAnsi="Calibri" w:cs="Calibri"/>
          <w:i/>
          <w:iCs/>
        </w:rPr>
        <w:t>“The mongs going straight into CID are awful”.</w:t>
      </w:r>
    </w:p>
    <w:p w14:paraId="74F73F69" w14:textId="77777777" w:rsidR="00014D55" w:rsidRPr="00BC1C76" w:rsidRDefault="00014D55" w:rsidP="00014D55">
      <w:pPr>
        <w:pStyle w:val="NormalWeb"/>
        <w:spacing w:before="0" w:beforeAutospacing="0" w:after="0" w:afterAutospacing="0" w:line="360" w:lineRule="auto"/>
        <w:rPr>
          <w:rFonts w:ascii="Calibri" w:hAnsi="Calibri" w:cs="Calibri"/>
        </w:rPr>
      </w:pPr>
    </w:p>
    <w:p w14:paraId="138E74F0" w14:textId="52251DDB" w:rsidR="00014D55" w:rsidRPr="00BC1C76" w:rsidRDefault="00014D55" w:rsidP="00014D55">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23</w:t>
      </w:r>
    </w:p>
    <w:p w14:paraId="701BD412" w14:textId="3238CCC2" w:rsidR="00014D55" w:rsidRPr="00BC1C76" w:rsidRDefault="00014D55" w:rsidP="00014D55">
      <w:pPr>
        <w:pStyle w:val="NormalWeb"/>
        <w:spacing w:before="0" w:beforeAutospacing="0" w:after="0" w:afterAutospacing="0" w:line="360" w:lineRule="auto"/>
        <w:rPr>
          <w:rFonts w:ascii="Calibri" w:hAnsi="Calibri" w:cs="Calibri"/>
          <w:i/>
          <w:iCs/>
        </w:rPr>
      </w:pPr>
      <w:r w:rsidRPr="00BC1C76">
        <w:rPr>
          <w:rFonts w:ascii="Calibri" w:hAnsi="Calibri" w:cs="Calibri"/>
        </w:rPr>
        <w:t xml:space="preserve">On 16 December 2023 </w:t>
      </w:r>
      <w:r w:rsidR="002E3D5C" w:rsidRPr="00BC1C76">
        <w:rPr>
          <w:rFonts w:ascii="Calibri" w:hAnsi="Calibri" w:cs="Calibri"/>
        </w:rPr>
        <w:t xml:space="preserve">former </w:t>
      </w:r>
      <w:r w:rsidRPr="00BC1C76">
        <w:rPr>
          <w:rFonts w:ascii="Calibri" w:hAnsi="Calibri" w:cs="Calibri"/>
        </w:rPr>
        <w:t xml:space="preserve">PC Hill sent a WhatsApp message </w:t>
      </w:r>
      <w:r w:rsidRPr="00BC1C76">
        <w:rPr>
          <w:rFonts w:ascii="Calibri" w:hAnsi="Calibri" w:cs="Calibri"/>
        </w:rPr>
        <w:t xml:space="preserve">in which he referred to a </w:t>
      </w:r>
      <w:r w:rsidRPr="00BC1C76">
        <w:rPr>
          <w:rFonts w:ascii="Calibri" w:hAnsi="Calibri" w:cs="Calibri"/>
        </w:rPr>
        <w:t xml:space="preserve">domestic related incident </w:t>
      </w:r>
      <w:r w:rsidR="00D209D6" w:rsidRPr="00BC1C76">
        <w:rPr>
          <w:rFonts w:ascii="Calibri" w:hAnsi="Calibri" w:cs="Calibri"/>
        </w:rPr>
        <w:t>in which he had arrested a person f</w:t>
      </w:r>
      <w:r w:rsidRPr="00BC1C76">
        <w:rPr>
          <w:rFonts w:ascii="Calibri" w:hAnsi="Calibri" w:cs="Calibri"/>
        </w:rPr>
        <w:t>or rape and disclose</w:t>
      </w:r>
      <w:r w:rsidR="00D209D6" w:rsidRPr="00BC1C76">
        <w:rPr>
          <w:rFonts w:ascii="Calibri" w:hAnsi="Calibri" w:cs="Calibri"/>
        </w:rPr>
        <w:t>d</w:t>
      </w:r>
      <w:r w:rsidRPr="00BC1C76">
        <w:rPr>
          <w:rFonts w:ascii="Calibri" w:hAnsi="Calibri" w:cs="Calibri"/>
        </w:rPr>
        <w:t xml:space="preserve"> information relating to circumstances of the incident, the suspect and the victim whilst stating</w:t>
      </w:r>
      <w:r w:rsidR="002E3D5C" w:rsidRPr="00BC1C76">
        <w:rPr>
          <w:rFonts w:ascii="Calibri" w:hAnsi="Calibri" w:cs="Calibri"/>
        </w:rPr>
        <w:t xml:space="preserve"> </w:t>
      </w:r>
      <w:r w:rsidRPr="00BC1C76">
        <w:rPr>
          <w:rFonts w:ascii="Calibri" w:hAnsi="Calibri" w:cs="Calibri"/>
        </w:rPr>
        <w:t xml:space="preserve">that </w:t>
      </w:r>
      <w:r w:rsidR="00D209D6" w:rsidRPr="00BC1C76">
        <w:rPr>
          <w:rFonts w:ascii="Calibri" w:hAnsi="Calibri" w:cs="Calibri"/>
        </w:rPr>
        <w:t xml:space="preserve">he was </w:t>
      </w:r>
      <w:r w:rsidRPr="00BC1C76">
        <w:rPr>
          <w:rFonts w:ascii="Calibri" w:hAnsi="Calibri" w:cs="Calibri"/>
        </w:rPr>
        <w:t>still at the suspects property.</w:t>
      </w:r>
      <w:r w:rsidR="00927C20" w:rsidRPr="00BC1C76">
        <w:rPr>
          <w:rFonts w:ascii="Calibri" w:hAnsi="Calibri" w:cs="Calibri"/>
        </w:rPr>
        <w:t xml:space="preserve"> </w:t>
      </w:r>
      <w:r w:rsidR="002A73D5" w:rsidRPr="00BC1C76">
        <w:rPr>
          <w:rFonts w:ascii="Calibri" w:hAnsi="Calibri" w:cs="Calibri"/>
        </w:rPr>
        <w:t xml:space="preserve">Former </w:t>
      </w:r>
      <w:r w:rsidR="00930958" w:rsidRPr="00BC1C76">
        <w:rPr>
          <w:rFonts w:ascii="Calibri" w:hAnsi="Calibri" w:cs="Calibri"/>
        </w:rPr>
        <w:t xml:space="preserve">PC Hill </w:t>
      </w:r>
      <w:r w:rsidR="0040450B" w:rsidRPr="00BC1C76">
        <w:rPr>
          <w:rFonts w:ascii="Calibri" w:hAnsi="Calibri" w:cs="Calibri"/>
        </w:rPr>
        <w:t xml:space="preserve">followed this by </w:t>
      </w:r>
      <w:r w:rsidRPr="00BC1C76">
        <w:rPr>
          <w:rFonts w:ascii="Calibri" w:hAnsi="Calibri" w:cs="Calibri"/>
        </w:rPr>
        <w:t xml:space="preserve">an inappropriate and unprofessional message, </w:t>
      </w:r>
      <w:r w:rsidR="0040450B" w:rsidRPr="00BC1C76">
        <w:rPr>
          <w:rFonts w:ascii="Calibri" w:hAnsi="Calibri" w:cs="Calibri"/>
        </w:rPr>
        <w:t xml:space="preserve">stating: </w:t>
      </w:r>
      <w:r w:rsidRPr="00BC1C76">
        <w:rPr>
          <w:rFonts w:ascii="Calibri" w:hAnsi="Calibri" w:cs="Calibri"/>
        </w:rPr>
        <w:t>“</w:t>
      </w:r>
      <w:r w:rsidR="007C75D2" w:rsidRPr="00BC1C76">
        <w:rPr>
          <w:rFonts w:ascii="Calibri" w:hAnsi="Calibri" w:cs="Calibri"/>
          <w:i/>
          <w:iCs/>
        </w:rPr>
        <w:t>I prefer dealing with the suspects to you can throw them about</w:t>
      </w:r>
      <w:r w:rsidR="003D0983" w:rsidRPr="00BC1C76">
        <w:rPr>
          <w:rFonts w:ascii="Calibri" w:hAnsi="Calibri" w:cs="Calibri"/>
          <w:i/>
          <w:iCs/>
        </w:rPr>
        <w:t>”</w:t>
      </w:r>
    </w:p>
    <w:p w14:paraId="101710BD" w14:textId="77777777" w:rsidR="00085E3C" w:rsidRPr="00BC1C76" w:rsidRDefault="00085E3C" w:rsidP="00085E3C">
      <w:pPr>
        <w:pStyle w:val="NormalWeb"/>
        <w:spacing w:before="0" w:beforeAutospacing="0" w:after="0" w:afterAutospacing="0" w:line="360" w:lineRule="auto"/>
        <w:rPr>
          <w:rFonts w:ascii="Calibri" w:hAnsi="Calibri" w:cs="Calibri"/>
        </w:rPr>
      </w:pPr>
    </w:p>
    <w:p w14:paraId="656010B2" w14:textId="299339A4" w:rsidR="00085E3C" w:rsidRPr="00BC1C76" w:rsidRDefault="00085E3C" w:rsidP="00085E3C">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24</w:t>
      </w:r>
    </w:p>
    <w:p w14:paraId="05C4D5C2" w14:textId="643E1FD0" w:rsidR="00085E3C" w:rsidRPr="00BC1C76" w:rsidRDefault="00085E3C" w:rsidP="00085E3C">
      <w:pPr>
        <w:pStyle w:val="NormalWeb"/>
        <w:spacing w:before="0" w:beforeAutospacing="0" w:after="0" w:afterAutospacing="0" w:line="360" w:lineRule="auto"/>
        <w:rPr>
          <w:rFonts w:ascii="Calibri" w:hAnsi="Calibri" w:cs="Calibri"/>
        </w:rPr>
      </w:pPr>
      <w:r w:rsidRPr="00BC1C76">
        <w:rPr>
          <w:rFonts w:ascii="Calibri" w:hAnsi="Calibri" w:cs="Calibri"/>
        </w:rPr>
        <w:t xml:space="preserve">On 19 January 2024 </w:t>
      </w:r>
      <w:r w:rsidR="002A73D5" w:rsidRPr="00BC1C76">
        <w:rPr>
          <w:rFonts w:ascii="Calibri" w:hAnsi="Calibri" w:cs="Calibri"/>
        </w:rPr>
        <w:t xml:space="preserve">former </w:t>
      </w:r>
      <w:r w:rsidRPr="00BC1C76">
        <w:rPr>
          <w:rFonts w:ascii="Calibri" w:hAnsi="Calibri" w:cs="Calibri"/>
        </w:rPr>
        <w:t xml:space="preserve">PC Hill sent a WhatsApp message in which he made comments relating to </w:t>
      </w:r>
      <w:r w:rsidR="00F3132E" w:rsidRPr="00BC1C76">
        <w:rPr>
          <w:rFonts w:ascii="Calibri" w:hAnsi="Calibri" w:cs="Calibri"/>
        </w:rPr>
        <w:t>another</w:t>
      </w:r>
      <w:r w:rsidR="00DA47EF" w:rsidRPr="00BC1C76">
        <w:rPr>
          <w:rFonts w:ascii="Calibri" w:hAnsi="Calibri" w:cs="Calibri"/>
        </w:rPr>
        <w:t xml:space="preserve"> person </w:t>
      </w:r>
      <w:r w:rsidR="00F3132E" w:rsidRPr="00BC1C76">
        <w:rPr>
          <w:rFonts w:ascii="Calibri" w:hAnsi="Calibri" w:cs="Calibri"/>
        </w:rPr>
        <w:t xml:space="preserve">and </w:t>
      </w:r>
      <w:r w:rsidR="00C97C0F" w:rsidRPr="00BC1C76">
        <w:rPr>
          <w:rFonts w:ascii="Calibri" w:hAnsi="Calibri" w:cs="Calibri"/>
        </w:rPr>
        <w:t xml:space="preserve">referred to </w:t>
      </w:r>
      <w:r w:rsidRPr="00BC1C76">
        <w:rPr>
          <w:rFonts w:ascii="Calibri" w:hAnsi="Calibri" w:cs="Calibri"/>
        </w:rPr>
        <w:t>arresting them for malicious</w:t>
      </w:r>
      <w:r w:rsidR="00D93F26" w:rsidRPr="00BC1C76">
        <w:rPr>
          <w:rFonts w:ascii="Calibri" w:hAnsi="Calibri" w:cs="Calibri"/>
        </w:rPr>
        <w:t xml:space="preserve"> </w:t>
      </w:r>
      <w:r w:rsidR="00DA47EF" w:rsidRPr="00BC1C76">
        <w:rPr>
          <w:rFonts w:ascii="Calibri" w:hAnsi="Calibri" w:cs="Calibri"/>
        </w:rPr>
        <w:t>c</w:t>
      </w:r>
      <w:r w:rsidRPr="00BC1C76">
        <w:rPr>
          <w:rFonts w:ascii="Calibri" w:hAnsi="Calibri" w:cs="Calibri"/>
        </w:rPr>
        <w:t xml:space="preserve">ommunications. </w:t>
      </w:r>
      <w:r w:rsidR="00DA47EF" w:rsidRPr="00BC1C76">
        <w:rPr>
          <w:rFonts w:ascii="Calibri" w:hAnsi="Calibri" w:cs="Calibri"/>
        </w:rPr>
        <w:t xml:space="preserve">And on </w:t>
      </w:r>
      <w:r w:rsidRPr="00BC1C76">
        <w:rPr>
          <w:rFonts w:ascii="Calibri" w:hAnsi="Calibri" w:cs="Calibri"/>
        </w:rPr>
        <w:t>request</w:t>
      </w:r>
      <w:r w:rsidR="00DA47EF" w:rsidRPr="00BC1C76">
        <w:rPr>
          <w:rFonts w:ascii="Calibri" w:hAnsi="Calibri" w:cs="Calibri"/>
        </w:rPr>
        <w:t>ing th</w:t>
      </w:r>
      <w:r w:rsidR="00F3132E" w:rsidRPr="00BC1C76">
        <w:rPr>
          <w:rFonts w:ascii="Calibri" w:hAnsi="Calibri" w:cs="Calibri"/>
        </w:rPr>
        <w:t xml:space="preserve">eir address from Person A </w:t>
      </w:r>
      <w:r w:rsidRPr="00BC1C76">
        <w:rPr>
          <w:rFonts w:ascii="Calibri" w:hAnsi="Calibri" w:cs="Calibri"/>
        </w:rPr>
        <w:t>sent an</w:t>
      </w:r>
      <w:r w:rsidR="00A7794D" w:rsidRPr="00BC1C76">
        <w:rPr>
          <w:rFonts w:ascii="Calibri" w:hAnsi="Calibri" w:cs="Calibri"/>
        </w:rPr>
        <w:t xml:space="preserve"> </w:t>
      </w:r>
      <w:r w:rsidRPr="00BC1C76">
        <w:rPr>
          <w:rFonts w:ascii="Calibri" w:hAnsi="Calibri" w:cs="Calibri"/>
        </w:rPr>
        <w:t>inappropriate and unprofessional message,</w:t>
      </w:r>
      <w:r w:rsidR="00A7794D" w:rsidRPr="00BC1C76">
        <w:rPr>
          <w:rFonts w:ascii="Calibri" w:hAnsi="Calibri" w:cs="Calibri"/>
        </w:rPr>
        <w:t xml:space="preserve"> stating: </w:t>
      </w:r>
      <w:r w:rsidRPr="00BC1C76">
        <w:rPr>
          <w:rFonts w:ascii="Calibri" w:hAnsi="Calibri" w:cs="Calibri"/>
        </w:rPr>
        <w:t>“</w:t>
      </w:r>
      <w:r w:rsidR="00A7794D" w:rsidRPr="00BC1C76">
        <w:rPr>
          <w:rFonts w:ascii="Calibri" w:hAnsi="Calibri" w:cs="Calibri"/>
          <w:i/>
          <w:iCs/>
        </w:rPr>
        <w:t>without my body cam on so I could beat him first</w:t>
      </w:r>
      <w:r w:rsidR="00A7794D" w:rsidRPr="00BC1C76">
        <w:rPr>
          <w:rFonts w:ascii="Calibri" w:hAnsi="Calibri" w:cs="Calibri"/>
        </w:rPr>
        <w:t>”.</w:t>
      </w:r>
    </w:p>
    <w:p w14:paraId="71203388" w14:textId="50F96A06" w:rsidR="00085E3C" w:rsidRPr="00BC1C76" w:rsidRDefault="00085E3C" w:rsidP="00085E3C">
      <w:pPr>
        <w:pStyle w:val="NormalWeb"/>
        <w:spacing w:before="0" w:beforeAutospacing="0" w:after="0" w:afterAutospacing="0" w:line="360" w:lineRule="auto"/>
        <w:rPr>
          <w:rFonts w:ascii="Calibri" w:hAnsi="Calibri" w:cs="Calibri"/>
        </w:rPr>
      </w:pPr>
    </w:p>
    <w:p w14:paraId="19F60741" w14:textId="77777777" w:rsidR="00B112A7" w:rsidRPr="00BC1C76" w:rsidRDefault="00B112A7" w:rsidP="00B112A7">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25</w:t>
      </w:r>
    </w:p>
    <w:p w14:paraId="2B32D921" w14:textId="7A76AB32" w:rsidR="00B32C5E" w:rsidRPr="00BC1C76" w:rsidRDefault="00B112A7" w:rsidP="00B112A7">
      <w:pPr>
        <w:pStyle w:val="NormalWeb"/>
        <w:spacing w:before="0" w:beforeAutospacing="0" w:after="0" w:afterAutospacing="0" w:line="360" w:lineRule="auto"/>
        <w:rPr>
          <w:rFonts w:ascii="Calibri" w:hAnsi="Calibri" w:cs="Calibri"/>
        </w:rPr>
      </w:pPr>
      <w:r w:rsidRPr="00BC1C76">
        <w:rPr>
          <w:rFonts w:ascii="Calibri" w:hAnsi="Calibri" w:cs="Calibri"/>
        </w:rPr>
        <w:t xml:space="preserve">On 14 February 2024 </w:t>
      </w:r>
      <w:r w:rsidR="00BC1C76">
        <w:rPr>
          <w:rFonts w:ascii="Calibri" w:hAnsi="Calibri" w:cs="Calibri"/>
        </w:rPr>
        <w:t xml:space="preserve">former </w:t>
      </w:r>
      <w:r w:rsidRPr="00BC1C76">
        <w:rPr>
          <w:rFonts w:ascii="Calibri" w:hAnsi="Calibri" w:cs="Calibri"/>
        </w:rPr>
        <w:t xml:space="preserve">PC Hill sent a WhatsApp message in which he referred to being at </w:t>
      </w:r>
      <w:r w:rsidR="00C11EBD" w:rsidRPr="00BC1C76">
        <w:rPr>
          <w:rFonts w:ascii="Calibri" w:hAnsi="Calibri" w:cs="Calibri"/>
        </w:rPr>
        <w:t xml:space="preserve">a property in which there was </w:t>
      </w:r>
      <w:r w:rsidRPr="00BC1C76">
        <w:rPr>
          <w:rFonts w:ascii="Calibri" w:hAnsi="Calibri" w:cs="Calibri"/>
        </w:rPr>
        <w:t>a decomposing</w:t>
      </w:r>
      <w:r w:rsidR="00BE5546" w:rsidRPr="00BC1C76">
        <w:rPr>
          <w:rFonts w:ascii="Calibri" w:hAnsi="Calibri" w:cs="Calibri"/>
        </w:rPr>
        <w:t xml:space="preserve"> </w:t>
      </w:r>
      <w:r w:rsidRPr="00BC1C76">
        <w:rPr>
          <w:rFonts w:ascii="Calibri" w:hAnsi="Calibri" w:cs="Calibri"/>
        </w:rPr>
        <w:t>body</w:t>
      </w:r>
      <w:r w:rsidR="00BE5546" w:rsidRPr="00BC1C76">
        <w:rPr>
          <w:rFonts w:ascii="Calibri" w:hAnsi="Calibri" w:cs="Calibri"/>
        </w:rPr>
        <w:t xml:space="preserve"> </w:t>
      </w:r>
      <w:r w:rsidR="0048548F" w:rsidRPr="00BC1C76">
        <w:rPr>
          <w:rFonts w:ascii="Calibri" w:hAnsi="Calibri" w:cs="Calibri"/>
        </w:rPr>
        <w:t xml:space="preserve">and sent </w:t>
      </w:r>
      <w:r w:rsidRPr="00BC1C76">
        <w:rPr>
          <w:rFonts w:ascii="Calibri" w:hAnsi="Calibri" w:cs="Calibri"/>
        </w:rPr>
        <w:t xml:space="preserve">an inappropriate photo </w:t>
      </w:r>
      <w:r w:rsidR="00DB4F0E" w:rsidRPr="00BC1C76">
        <w:rPr>
          <w:rFonts w:ascii="Calibri" w:hAnsi="Calibri" w:cs="Calibri"/>
        </w:rPr>
        <w:t xml:space="preserve">showing the front door of the </w:t>
      </w:r>
      <w:r w:rsidRPr="00BC1C76">
        <w:rPr>
          <w:rFonts w:ascii="Calibri" w:hAnsi="Calibri" w:cs="Calibri"/>
        </w:rPr>
        <w:t>property</w:t>
      </w:r>
      <w:r w:rsidR="008B55C7" w:rsidRPr="00BC1C76">
        <w:rPr>
          <w:rFonts w:ascii="Calibri" w:hAnsi="Calibri" w:cs="Calibri"/>
        </w:rPr>
        <w:t>.</w:t>
      </w:r>
    </w:p>
    <w:p w14:paraId="6E153725" w14:textId="77777777" w:rsidR="00B32C5E" w:rsidRPr="00BC1C76" w:rsidRDefault="00B32C5E" w:rsidP="004627CF">
      <w:pPr>
        <w:pStyle w:val="NormalWeb"/>
        <w:spacing w:before="0" w:beforeAutospacing="0" w:after="0" w:afterAutospacing="0" w:line="360" w:lineRule="auto"/>
        <w:rPr>
          <w:rFonts w:ascii="Calibri" w:hAnsi="Calibri" w:cs="Calibri"/>
        </w:rPr>
      </w:pPr>
    </w:p>
    <w:p w14:paraId="3116381D" w14:textId="77777777" w:rsidR="00F2241A" w:rsidRPr="00BC1C76" w:rsidRDefault="00F2241A" w:rsidP="00F2241A">
      <w:pPr>
        <w:pStyle w:val="NormalWeb"/>
        <w:spacing w:before="0" w:beforeAutospacing="0" w:after="0" w:afterAutospacing="0" w:line="360" w:lineRule="auto"/>
        <w:rPr>
          <w:rFonts w:ascii="Calibri" w:hAnsi="Calibri" w:cs="Calibri"/>
          <w:b/>
          <w:bCs/>
        </w:rPr>
      </w:pPr>
      <w:r w:rsidRPr="00BC1C76">
        <w:rPr>
          <w:rFonts w:ascii="Calibri" w:hAnsi="Calibri" w:cs="Calibri"/>
          <w:b/>
          <w:bCs/>
        </w:rPr>
        <w:t>Allegation 26</w:t>
      </w:r>
    </w:p>
    <w:p w14:paraId="43D67098" w14:textId="02845470" w:rsidR="004E612E" w:rsidRPr="00BC1C76" w:rsidRDefault="00F2241A" w:rsidP="004E612E">
      <w:pPr>
        <w:pStyle w:val="NormalWeb"/>
        <w:spacing w:before="0" w:beforeAutospacing="0" w:after="0" w:afterAutospacing="0" w:line="360" w:lineRule="auto"/>
        <w:rPr>
          <w:rFonts w:ascii="Calibri" w:hAnsi="Calibri" w:cs="Calibri"/>
        </w:rPr>
      </w:pPr>
      <w:r w:rsidRPr="00BC1C76">
        <w:rPr>
          <w:rFonts w:ascii="Calibri" w:hAnsi="Calibri" w:cs="Calibri"/>
        </w:rPr>
        <w:t xml:space="preserve">On 7 September 2024 </w:t>
      </w:r>
      <w:r w:rsidR="002A73D5" w:rsidRPr="00BC1C76">
        <w:rPr>
          <w:rFonts w:ascii="Calibri" w:hAnsi="Calibri" w:cs="Calibri"/>
        </w:rPr>
        <w:t xml:space="preserve">former </w:t>
      </w:r>
      <w:r w:rsidRPr="00BC1C76">
        <w:rPr>
          <w:rFonts w:ascii="Calibri" w:hAnsi="Calibri" w:cs="Calibri"/>
        </w:rPr>
        <w:t xml:space="preserve">PC Hill sent a WhatsApp message which </w:t>
      </w:r>
      <w:r w:rsidR="004C3886" w:rsidRPr="00BC1C76">
        <w:rPr>
          <w:rFonts w:ascii="Calibri" w:hAnsi="Calibri" w:cs="Calibri"/>
        </w:rPr>
        <w:t xml:space="preserve">included </w:t>
      </w:r>
      <w:r w:rsidRPr="00BC1C76">
        <w:rPr>
          <w:rFonts w:ascii="Calibri" w:hAnsi="Calibri" w:cs="Calibri"/>
        </w:rPr>
        <w:t xml:space="preserve">video footage of a police incident which </w:t>
      </w:r>
      <w:r w:rsidR="000E49BC" w:rsidRPr="00BC1C76">
        <w:rPr>
          <w:rFonts w:ascii="Calibri" w:hAnsi="Calibri" w:cs="Calibri"/>
        </w:rPr>
        <w:t xml:space="preserve">he </w:t>
      </w:r>
      <w:r w:rsidRPr="00BC1C76">
        <w:rPr>
          <w:rFonts w:ascii="Calibri" w:hAnsi="Calibri" w:cs="Calibri"/>
        </w:rPr>
        <w:t>had recorded</w:t>
      </w:r>
      <w:r w:rsidR="000E49BC" w:rsidRPr="00BC1C76">
        <w:rPr>
          <w:rFonts w:ascii="Calibri" w:hAnsi="Calibri" w:cs="Calibri"/>
        </w:rPr>
        <w:t xml:space="preserve"> d</w:t>
      </w:r>
      <w:r w:rsidRPr="00BC1C76">
        <w:rPr>
          <w:rFonts w:ascii="Calibri" w:hAnsi="Calibri" w:cs="Calibri"/>
        </w:rPr>
        <w:t>irectly from a body worn video camera. Th</w:t>
      </w:r>
      <w:r w:rsidR="000E49BC" w:rsidRPr="00BC1C76">
        <w:rPr>
          <w:rFonts w:ascii="Calibri" w:hAnsi="Calibri" w:cs="Calibri"/>
        </w:rPr>
        <w:t xml:space="preserve">e </w:t>
      </w:r>
      <w:r w:rsidR="00E3651E" w:rsidRPr="00BC1C76">
        <w:rPr>
          <w:rFonts w:ascii="Calibri" w:hAnsi="Calibri" w:cs="Calibri"/>
        </w:rPr>
        <w:t>r</w:t>
      </w:r>
      <w:r w:rsidRPr="00BC1C76">
        <w:rPr>
          <w:rFonts w:ascii="Calibri" w:hAnsi="Calibri" w:cs="Calibri"/>
        </w:rPr>
        <w:t xml:space="preserve">ecording </w:t>
      </w:r>
      <w:r w:rsidR="00E3651E" w:rsidRPr="00BC1C76">
        <w:rPr>
          <w:rFonts w:ascii="Calibri" w:hAnsi="Calibri" w:cs="Calibri"/>
        </w:rPr>
        <w:t xml:space="preserve">showed </w:t>
      </w:r>
      <w:r w:rsidRPr="00BC1C76">
        <w:rPr>
          <w:rFonts w:ascii="Calibri" w:hAnsi="Calibri" w:cs="Calibri"/>
        </w:rPr>
        <w:t>an officer forcing entry to a</w:t>
      </w:r>
      <w:r w:rsidR="00E3651E" w:rsidRPr="00BC1C76">
        <w:rPr>
          <w:rFonts w:ascii="Calibri" w:hAnsi="Calibri" w:cs="Calibri"/>
        </w:rPr>
        <w:t xml:space="preserve"> property. </w:t>
      </w:r>
      <w:r w:rsidR="00346EC5" w:rsidRPr="00BC1C76">
        <w:rPr>
          <w:rFonts w:ascii="Calibri" w:hAnsi="Calibri" w:cs="Calibri"/>
        </w:rPr>
        <w:t xml:space="preserve">This was accompanied by </w:t>
      </w:r>
      <w:r w:rsidR="004E612E" w:rsidRPr="00BC1C76">
        <w:rPr>
          <w:rFonts w:ascii="Calibri" w:hAnsi="Calibri" w:cs="Calibri"/>
        </w:rPr>
        <w:t xml:space="preserve">a </w:t>
      </w:r>
    </w:p>
    <w:p w14:paraId="6E8092A0" w14:textId="623F5568" w:rsidR="00F2241A" w:rsidRPr="00BC1C76" w:rsidRDefault="004E612E" w:rsidP="00F2241A">
      <w:pPr>
        <w:pStyle w:val="NormalWeb"/>
        <w:spacing w:before="0" w:beforeAutospacing="0" w:after="0" w:afterAutospacing="0" w:line="360" w:lineRule="auto"/>
        <w:rPr>
          <w:rFonts w:ascii="Calibri" w:hAnsi="Calibri" w:cs="Calibri"/>
        </w:rPr>
      </w:pPr>
      <w:r w:rsidRPr="00BC1C76">
        <w:rPr>
          <w:rFonts w:ascii="Calibri" w:hAnsi="Calibri" w:cs="Calibri"/>
        </w:rPr>
        <w:t>M</w:t>
      </w:r>
      <w:r w:rsidR="00F2241A" w:rsidRPr="00BC1C76">
        <w:rPr>
          <w:rFonts w:ascii="Calibri" w:hAnsi="Calibri" w:cs="Calibri"/>
        </w:rPr>
        <w:t>essage</w:t>
      </w:r>
      <w:r w:rsidRPr="00BC1C76">
        <w:rPr>
          <w:rFonts w:ascii="Calibri" w:hAnsi="Calibri" w:cs="Calibri"/>
        </w:rPr>
        <w:t xml:space="preserve"> on which he </w:t>
      </w:r>
      <w:r w:rsidR="00A12EF8" w:rsidRPr="00BC1C76">
        <w:rPr>
          <w:rFonts w:ascii="Calibri" w:hAnsi="Calibri" w:cs="Calibri"/>
        </w:rPr>
        <w:t>stated,</w:t>
      </w:r>
      <w:r w:rsidRPr="00BC1C76">
        <w:rPr>
          <w:rFonts w:ascii="Calibri" w:hAnsi="Calibri" w:cs="Calibri"/>
        </w:rPr>
        <w:t xml:space="preserve"> </w:t>
      </w:r>
      <w:r w:rsidR="00F2241A" w:rsidRPr="00BC1C76">
        <w:rPr>
          <w:rFonts w:ascii="Calibri" w:hAnsi="Calibri" w:cs="Calibri"/>
          <w:i/>
          <w:iCs/>
        </w:rPr>
        <w:t>“</w:t>
      </w:r>
      <w:r w:rsidR="00A12EF8" w:rsidRPr="00BC1C76">
        <w:rPr>
          <w:rFonts w:ascii="Calibri" w:hAnsi="Calibri" w:cs="Calibri"/>
          <w:i/>
          <w:iCs/>
        </w:rPr>
        <w:t>He chased his neighbour with a knife then held a razor to his throat &amp; wouldn't let us in. so i put his door in</w:t>
      </w:r>
      <w:r w:rsidR="00F2241A" w:rsidRPr="00BC1C76">
        <w:rPr>
          <w:rFonts w:ascii="Calibri" w:hAnsi="Calibri" w:cs="Calibri"/>
          <w:i/>
          <w:iCs/>
        </w:rPr>
        <w:t>”.</w:t>
      </w:r>
    </w:p>
    <w:p w14:paraId="0446F449" w14:textId="77777777" w:rsidR="00F2241A" w:rsidRPr="00B32C5E" w:rsidRDefault="00F2241A" w:rsidP="004627CF">
      <w:pPr>
        <w:pStyle w:val="NormalWeb"/>
        <w:spacing w:before="0" w:beforeAutospacing="0" w:after="0" w:afterAutospacing="0" w:line="360" w:lineRule="auto"/>
        <w:rPr>
          <w:rFonts w:ascii="Calibri" w:hAnsi="Calibri" w:cs="Calibri"/>
          <w:color w:val="0070C0"/>
        </w:rPr>
      </w:pPr>
    </w:p>
    <w:p w14:paraId="706F4E6E" w14:textId="69F90364" w:rsidR="0043463D" w:rsidRPr="00BC1C76" w:rsidRDefault="0043463D" w:rsidP="0043463D">
      <w:pPr>
        <w:pStyle w:val="NoSpacing"/>
        <w:spacing w:line="360" w:lineRule="auto"/>
        <w:rPr>
          <w:sz w:val="24"/>
          <w:szCs w:val="24"/>
        </w:rPr>
      </w:pPr>
      <w:r w:rsidRPr="00BC1C76">
        <w:rPr>
          <w:rFonts w:cs="Calibri"/>
          <w:sz w:val="24"/>
          <w:szCs w:val="24"/>
        </w:rPr>
        <w:lastRenderedPageBreak/>
        <w:t xml:space="preserve">The Appropriate Authority contends </w:t>
      </w:r>
      <w:r w:rsidR="00E11D19" w:rsidRPr="00BC1C76">
        <w:rPr>
          <w:rFonts w:cs="Calibri"/>
          <w:sz w:val="24"/>
          <w:szCs w:val="24"/>
        </w:rPr>
        <w:t xml:space="preserve">that there are </w:t>
      </w:r>
      <w:r w:rsidR="00F06BD7" w:rsidRPr="00BC1C76">
        <w:rPr>
          <w:rFonts w:cs="Calibri"/>
          <w:sz w:val="24"/>
          <w:szCs w:val="24"/>
        </w:rPr>
        <w:t>multiply</w:t>
      </w:r>
      <w:r w:rsidR="00E11D19" w:rsidRPr="00BC1C76">
        <w:rPr>
          <w:rFonts w:cs="Calibri"/>
          <w:sz w:val="24"/>
          <w:szCs w:val="24"/>
        </w:rPr>
        <w:t xml:space="preserve"> breaches of the </w:t>
      </w:r>
      <w:proofErr w:type="spellStart"/>
      <w:r w:rsidR="00F06BD7" w:rsidRPr="00BC1C76">
        <w:rPr>
          <w:rFonts w:cs="Calibri"/>
          <w:sz w:val="24"/>
          <w:szCs w:val="24"/>
        </w:rPr>
        <w:t>Standard</w:t>
      </w:r>
      <w:r w:rsidR="00F253AA">
        <w:rPr>
          <w:rFonts w:cs="Calibri"/>
          <w:sz w:val="24"/>
          <w:szCs w:val="24"/>
        </w:rPr>
        <w:t>’s</w:t>
      </w:r>
      <w:proofErr w:type="spellEnd"/>
      <w:r w:rsidR="00F06BD7" w:rsidRPr="00BC1C76">
        <w:rPr>
          <w:rFonts w:cs="Calibri"/>
          <w:sz w:val="24"/>
          <w:szCs w:val="24"/>
        </w:rPr>
        <w:t xml:space="preserve"> of Professional Behaviour</w:t>
      </w:r>
      <w:r w:rsidR="00F06BD7" w:rsidRPr="00BC1C76">
        <w:rPr>
          <w:rFonts w:cs="Calibri"/>
          <w:sz w:val="24"/>
          <w:szCs w:val="24"/>
        </w:rPr>
        <w:t xml:space="preserve"> by </w:t>
      </w:r>
      <w:r w:rsidR="002A73D5" w:rsidRPr="00BC1C76">
        <w:rPr>
          <w:rFonts w:cs="Calibri"/>
          <w:sz w:val="24"/>
          <w:szCs w:val="24"/>
        </w:rPr>
        <w:t xml:space="preserve">former </w:t>
      </w:r>
      <w:r w:rsidR="00F06BD7" w:rsidRPr="00BC1C76">
        <w:rPr>
          <w:rFonts w:cs="Calibri"/>
          <w:sz w:val="24"/>
          <w:szCs w:val="24"/>
        </w:rPr>
        <w:t xml:space="preserve">PC Hill. </w:t>
      </w:r>
      <w:r w:rsidR="00BB4BB9" w:rsidRPr="00BC1C76">
        <w:rPr>
          <w:rFonts w:cs="Calibri"/>
          <w:sz w:val="24"/>
          <w:szCs w:val="24"/>
        </w:rPr>
        <w:t>A</w:t>
      </w:r>
      <w:r w:rsidR="00630D2C" w:rsidRPr="00BC1C76">
        <w:rPr>
          <w:rFonts w:cs="Calibri"/>
          <w:sz w:val="24"/>
          <w:szCs w:val="24"/>
        </w:rPr>
        <w:t xml:space="preserve">ll the </w:t>
      </w:r>
      <w:r w:rsidR="001D28A9" w:rsidRPr="00BC1C76">
        <w:rPr>
          <w:rFonts w:cs="Calibri"/>
          <w:sz w:val="24"/>
          <w:szCs w:val="24"/>
        </w:rPr>
        <w:t xml:space="preserve">allegations </w:t>
      </w:r>
      <w:r w:rsidR="00854E19" w:rsidRPr="00BC1C76">
        <w:rPr>
          <w:rFonts w:cs="Calibri"/>
          <w:sz w:val="24"/>
          <w:szCs w:val="24"/>
        </w:rPr>
        <w:t xml:space="preserve">are </w:t>
      </w:r>
      <w:r w:rsidRPr="00BC1C76">
        <w:rPr>
          <w:rFonts w:cs="Calibri"/>
          <w:sz w:val="24"/>
          <w:szCs w:val="24"/>
        </w:rPr>
        <w:t>in breach of the Standard of Professional Behaviour relating to</w:t>
      </w:r>
      <w:r w:rsidR="00630D2C" w:rsidRPr="00BC1C76">
        <w:rPr>
          <w:rFonts w:cs="Calibri"/>
          <w:sz w:val="24"/>
          <w:szCs w:val="24"/>
        </w:rPr>
        <w:t xml:space="preserve"> Discreditable Conduct</w:t>
      </w:r>
      <w:r w:rsidR="009259A9" w:rsidRPr="00BC1C76">
        <w:rPr>
          <w:rFonts w:cs="Calibri"/>
          <w:sz w:val="24"/>
          <w:szCs w:val="24"/>
        </w:rPr>
        <w:t xml:space="preserve">. </w:t>
      </w:r>
      <w:r w:rsidR="00BB4BB9" w:rsidRPr="00BC1C76">
        <w:rPr>
          <w:rFonts w:cs="Calibri"/>
          <w:sz w:val="24"/>
          <w:szCs w:val="24"/>
        </w:rPr>
        <w:t>While a</w:t>
      </w:r>
      <w:r w:rsidR="005A4071" w:rsidRPr="00BC1C76">
        <w:rPr>
          <w:rFonts w:cs="Calibri"/>
          <w:sz w:val="24"/>
          <w:szCs w:val="24"/>
        </w:rPr>
        <w:t xml:space="preserve">llegations </w:t>
      </w:r>
      <w:r w:rsidR="005A4071" w:rsidRPr="00BC1C76">
        <w:rPr>
          <w:sz w:val="24"/>
          <w:szCs w:val="24"/>
        </w:rPr>
        <w:t>6, 7, 9, and 1</w:t>
      </w:r>
      <w:r w:rsidR="00801B8F" w:rsidRPr="00BC1C76">
        <w:rPr>
          <w:sz w:val="24"/>
          <w:szCs w:val="24"/>
        </w:rPr>
        <w:t>2</w:t>
      </w:r>
      <w:r w:rsidR="005A4071" w:rsidRPr="00BC1C76">
        <w:rPr>
          <w:sz w:val="24"/>
          <w:szCs w:val="24"/>
        </w:rPr>
        <w:t xml:space="preserve"> to </w:t>
      </w:r>
      <w:r w:rsidR="00801B8F" w:rsidRPr="00BC1C76">
        <w:rPr>
          <w:sz w:val="24"/>
          <w:szCs w:val="24"/>
        </w:rPr>
        <w:t xml:space="preserve">15 </w:t>
      </w:r>
      <w:r w:rsidR="00CB5F1B" w:rsidRPr="00BC1C76">
        <w:rPr>
          <w:sz w:val="24"/>
          <w:szCs w:val="24"/>
        </w:rPr>
        <w:t xml:space="preserve">and 17 to 24 </w:t>
      </w:r>
      <w:r w:rsidR="00FF5277" w:rsidRPr="00BC1C76">
        <w:rPr>
          <w:sz w:val="24"/>
          <w:szCs w:val="24"/>
        </w:rPr>
        <w:t xml:space="preserve">are also in breach of the </w:t>
      </w:r>
      <w:r w:rsidR="00DC5F8A" w:rsidRPr="00BC1C76">
        <w:rPr>
          <w:sz w:val="24"/>
          <w:szCs w:val="24"/>
        </w:rPr>
        <w:t>Standard</w:t>
      </w:r>
      <w:r w:rsidR="00DC5F8A" w:rsidRPr="00BC1C76">
        <w:rPr>
          <w:rFonts w:cs="Calibri"/>
          <w:sz w:val="24"/>
          <w:szCs w:val="24"/>
        </w:rPr>
        <w:t xml:space="preserve"> of Professional Behaviour relating to </w:t>
      </w:r>
      <w:r w:rsidR="00FF5277" w:rsidRPr="00BC1C76">
        <w:rPr>
          <w:sz w:val="24"/>
          <w:szCs w:val="24"/>
        </w:rPr>
        <w:t xml:space="preserve">relating to Authority Respect and </w:t>
      </w:r>
      <w:r w:rsidR="00BB4BB9" w:rsidRPr="00BC1C76">
        <w:rPr>
          <w:sz w:val="24"/>
          <w:szCs w:val="24"/>
        </w:rPr>
        <w:t>Courtesy</w:t>
      </w:r>
      <w:r w:rsidR="00E11D19" w:rsidRPr="00BC1C76">
        <w:rPr>
          <w:sz w:val="24"/>
          <w:szCs w:val="24"/>
        </w:rPr>
        <w:t xml:space="preserve">. </w:t>
      </w:r>
    </w:p>
    <w:p w14:paraId="6F50E351" w14:textId="77777777" w:rsidR="00BB4BB9" w:rsidRDefault="00BB4BB9" w:rsidP="0043463D">
      <w:pPr>
        <w:pStyle w:val="NoSpacing"/>
        <w:spacing w:line="360" w:lineRule="auto"/>
        <w:rPr>
          <w:color w:val="0070C0"/>
          <w:sz w:val="24"/>
          <w:szCs w:val="24"/>
        </w:rPr>
      </w:pPr>
    </w:p>
    <w:p w14:paraId="489D53B4" w14:textId="41802E43" w:rsidR="00BB4BB9" w:rsidRPr="00BC1C76" w:rsidRDefault="00BB4BB9" w:rsidP="0043463D">
      <w:pPr>
        <w:pStyle w:val="NoSpacing"/>
        <w:spacing w:line="360" w:lineRule="auto"/>
        <w:rPr>
          <w:rFonts w:cs="Calibri"/>
          <w:sz w:val="24"/>
          <w:szCs w:val="24"/>
        </w:rPr>
      </w:pPr>
      <w:r w:rsidRPr="00BC1C76">
        <w:rPr>
          <w:sz w:val="24"/>
          <w:szCs w:val="24"/>
        </w:rPr>
        <w:t xml:space="preserve">Additionally, </w:t>
      </w:r>
      <w:r w:rsidR="001C7295" w:rsidRPr="00BC1C76">
        <w:rPr>
          <w:sz w:val="24"/>
          <w:szCs w:val="24"/>
        </w:rPr>
        <w:t>allegations 9</w:t>
      </w:r>
      <w:r w:rsidR="00A862B0" w:rsidRPr="00BC1C76">
        <w:rPr>
          <w:sz w:val="24"/>
          <w:szCs w:val="24"/>
        </w:rPr>
        <w:t>, 12, 13, 14</w:t>
      </w:r>
      <w:r w:rsidR="00520BC2" w:rsidRPr="00BC1C76">
        <w:rPr>
          <w:sz w:val="24"/>
          <w:szCs w:val="24"/>
        </w:rPr>
        <w:t>, 17, 19</w:t>
      </w:r>
      <w:r w:rsidR="001D56A1" w:rsidRPr="00BC1C76">
        <w:rPr>
          <w:sz w:val="24"/>
          <w:szCs w:val="24"/>
        </w:rPr>
        <w:t xml:space="preserve">, 20, 22 </w:t>
      </w:r>
      <w:r w:rsidR="00333DA9" w:rsidRPr="00BC1C76">
        <w:rPr>
          <w:sz w:val="24"/>
          <w:szCs w:val="24"/>
        </w:rPr>
        <w:t>are in breach of the Standard relating to Equality and Diversity</w:t>
      </w:r>
      <w:r w:rsidR="00A862B0" w:rsidRPr="00BC1C76">
        <w:rPr>
          <w:sz w:val="24"/>
          <w:szCs w:val="24"/>
        </w:rPr>
        <w:t xml:space="preserve"> and</w:t>
      </w:r>
      <w:r w:rsidR="00333DA9" w:rsidRPr="00BC1C76">
        <w:rPr>
          <w:sz w:val="24"/>
          <w:szCs w:val="24"/>
        </w:rPr>
        <w:t xml:space="preserve"> </w:t>
      </w:r>
      <w:r w:rsidR="004626B4" w:rsidRPr="00BC1C76">
        <w:rPr>
          <w:sz w:val="24"/>
          <w:szCs w:val="24"/>
        </w:rPr>
        <w:t xml:space="preserve">allegations </w:t>
      </w:r>
      <w:r w:rsidR="0011728F" w:rsidRPr="00BC1C76">
        <w:rPr>
          <w:sz w:val="24"/>
          <w:szCs w:val="24"/>
        </w:rPr>
        <w:t>11, 16,</w:t>
      </w:r>
      <w:r w:rsidR="004C57FA" w:rsidRPr="00BC1C76">
        <w:rPr>
          <w:sz w:val="24"/>
          <w:szCs w:val="24"/>
        </w:rPr>
        <w:t xml:space="preserve"> 23</w:t>
      </w:r>
      <w:r w:rsidR="001573D8" w:rsidRPr="00BC1C76">
        <w:rPr>
          <w:sz w:val="24"/>
          <w:szCs w:val="24"/>
        </w:rPr>
        <w:t xml:space="preserve">, 25 and 26 </w:t>
      </w:r>
      <w:r w:rsidR="004626B4" w:rsidRPr="00BC1C76">
        <w:rPr>
          <w:sz w:val="24"/>
          <w:szCs w:val="24"/>
        </w:rPr>
        <w:t xml:space="preserve">are in breach of the Standard relating </w:t>
      </w:r>
      <w:r w:rsidR="00F04C41" w:rsidRPr="00BC1C76">
        <w:rPr>
          <w:sz w:val="24"/>
          <w:szCs w:val="24"/>
        </w:rPr>
        <w:t>to Confidentiality</w:t>
      </w:r>
      <w:r w:rsidR="001573D8" w:rsidRPr="00BC1C76">
        <w:rPr>
          <w:sz w:val="24"/>
          <w:szCs w:val="24"/>
        </w:rPr>
        <w:t xml:space="preserve"> and </w:t>
      </w:r>
      <w:r w:rsidR="0066025A" w:rsidRPr="00BC1C76">
        <w:rPr>
          <w:sz w:val="24"/>
          <w:szCs w:val="24"/>
        </w:rPr>
        <w:t xml:space="preserve">finally </w:t>
      </w:r>
      <w:r w:rsidR="001573D8" w:rsidRPr="00BC1C76">
        <w:rPr>
          <w:sz w:val="24"/>
          <w:szCs w:val="24"/>
        </w:rPr>
        <w:t xml:space="preserve">allegations </w:t>
      </w:r>
      <w:r w:rsidR="00B71D60" w:rsidRPr="00BC1C76">
        <w:rPr>
          <w:sz w:val="24"/>
          <w:szCs w:val="24"/>
        </w:rPr>
        <w:t xml:space="preserve">11, 16, </w:t>
      </w:r>
      <w:r w:rsidR="004A6DE6" w:rsidRPr="00BC1C76">
        <w:rPr>
          <w:sz w:val="24"/>
          <w:szCs w:val="24"/>
        </w:rPr>
        <w:t xml:space="preserve">23, 25 and 26 </w:t>
      </w:r>
      <w:r w:rsidR="001573D8" w:rsidRPr="00BC1C76">
        <w:rPr>
          <w:sz w:val="24"/>
          <w:szCs w:val="24"/>
        </w:rPr>
        <w:t>are in breach of the Standard relating to</w:t>
      </w:r>
      <w:r w:rsidR="001573D8" w:rsidRPr="00BC1C76">
        <w:rPr>
          <w:sz w:val="24"/>
          <w:szCs w:val="24"/>
        </w:rPr>
        <w:t xml:space="preserve"> Duties and Responsibilities. </w:t>
      </w:r>
    </w:p>
    <w:p w14:paraId="7920BB28" w14:textId="77777777" w:rsidR="0043463D" w:rsidRPr="00E2103E" w:rsidRDefault="0043463D" w:rsidP="0043463D">
      <w:pPr>
        <w:pStyle w:val="NoSpacing"/>
        <w:spacing w:line="360" w:lineRule="auto"/>
        <w:rPr>
          <w:rFonts w:cs="Calibri"/>
          <w:color w:val="0070C0"/>
          <w:sz w:val="24"/>
          <w:szCs w:val="24"/>
        </w:rPr>
      </w:pPr>
    </w:p>
    <w:p w14:paraId="3C91DBB4" w14:textId="02A6A5DC" w:rsidR="0043463D" w:rsidRPr="00BC1C76" w:rsidRDefault="0043463D" w:rsidP="0043463D">
      <w:pPr>
        <w:pStyle w:val="NoSpacing"/>
        <w:spacing w:line="360" w:lineRule="auto"/>
        <w:rPr>
          <w:rFonts w:cs="Calibri"/>
          <w:sz w:val="24"/>
          <w:szCs w:val="24"/>
        </w:rPr>
      </w:pPr>
      <w:r w:rsidRPr="00BC1C76">
        <w:rPr>
          <w:rFonts w:cs="Calibri"/>
          <w:sz w:val="24"/>
          <w:szCs w:val="24"/>
        </w:rPr>
        <w:t>The Appropriate Authority</w:t>
      </w:r>
      <w:r w:rsidR="00BC1C76">
        <w:rPr>
          <w:rFonts w:cs="Calibri"/>
          <w:sz w:val="24"/>
          <w:szCs w:val="24"/>
        </w:rPr>
        <w:t>’s</w:t>
      </w:r>
      <w:r w:rsidRPr="00BC1C76">
        <w:rPr>
          <w:rFonts w:cs="Calibri"/>
          <w:sz w:val="24"/>
          <w:szCs w:val="24"/>
        </w:rPr>
        <w:t xml:space="preserve"> </w:t>
      </w:r>
      <w:r w:rsidR="004A6DE6" w:rsidRPr="00BC1C76">
        <w:rPr>
          <w:rFonts w:cs="Calibri"/>
          <w:sz w:val="24"/>
          <w:szCs w:val="24"/>
        </w:rPr>
        <w:t xml:space="preserve">positions is that </w:t>
      </w:r>
      <w:r w:rsidR="002A73D5" w:rsidRPr="00BC1C76">
        <w:rPr>
          <w:rFonts w:cs="Calibri"/>
          <w:sz w:val="24"/>
          <w:szCs w:val="24"/>
        </w:rPr>
        <w:t xml:space="preserve">former </w:t>
      </w:r>
      <w:r w:rsidRPr="00BC1C76">
        <w:rPr>
          <w:rFonts w:cs="Calibri"/>
          <w:sz w:val="24"/>
          <w:szCs w:val="24"/>
        </w:rPr>
        <w:t xml:space="preserve">PC </w:t>
      </w:r>
      <w:r w:rsidR="004A6DE6" w:rsidRPr="00BC1C76">
        <w:rPr>
          <w:rFonts w:cs="Calibri"/>
          <w:sz w:val="24"/>
          <w:szCs w:val="24"/>
        </w:rPr>
        <w:t>Hill</w:t>
      </w:r>
      <w:r w:rsidR="00F00E5C" w:rsidRPr="00BC1C76">
        <w:rPr>
          <w:rFonts w:cs="Calibri"/>
          <w:sz w:val="24"/>
          <w:szCs w:val="24"/>
        </w:rPr>
        <w:t xml:space="preserve">’s behaviour whether </w:t>
      </w:r>
      <w:r w:rsidR="00CE7038" w:rsidRPr="00BC1C76">
        <w:rPr>
          <w:rFonts w:cs="Calibri"/>
          <w:sz w:val="24"/>
          <w:szCs w:val="24"/>
        </w:rPr>
        <w:t xml:space="preserve">individually </w:t>
      </w:r>
      <w:r w:rsidR="00E2103E" w:rsidRPr="00BC1C76">
        <w:rPr>
          <w:rFonts w:cs="Calibri"/>
          <w:sz w:val="24"/>
          <w:szCs w:val="24"/>
        </w:rPr>
        <w:t xml:space="preserve">or </w:t>
      </w:r>
      <w:r w:rsidR="00157264" w:rsidRPr="00BC1C76">
        <w:rPr>
          <w:rFonts w:cs="Calibri"/>
          <w:sz w:val="24"/>
          <w:szCs w:val="24"/>
        </w:rPr>
        <w:t xml:space="preserve"> </w:t>
      </w:r>
      <w:r w:rsidR="00CE7038" w:rsidRPr="00BC1C76">
        <w:rPr>
          <w:rFonts w:cs="Calibri"/>
          <w:sz w:val="24"/>
          <w:szCs w:val="24"/>
        </w:rPr>
        <w:t>cum</w:t>
      </w:r>
      <w:r w:rsidR="00157264" w:rsidRPr="00BC1C76">
        <w:rPr>
          <w:rFonts w:cs="Calibri"/>
          <w:sz w:val="24"/>
          <w:szCs w:val="24"/>
        </w:rPr>
        <w:t>ul</w:t>
      </w:r>
      <w:r w:rsidR="00F00E5C" w:rsidRPr="00BC1C76">
        <w:rPr>
          <w:rFonts w:cs="Calibri"/>
          <w:sz w:val="24"/>
          <w:szCs w:val="24"/>
        </w:rPr>
        <w:t xml:space="preserve">atively </w:t>
      </w:r>
      <w:r w:rsidRPr="00BC1C76">
        <w:rPr>
          <w:rFonts w:cs="Calibri"/>
          <w:sz w:val="24"/>
          <w:szCs w:val="24"/>
        </w:rPr>
        <w:t>amount</w:t>
      </w:r>
      <w:r w:rsidR="00E2103E" w:rsidRPr="00BC1C76">
        <w:rPr>
          <w:rFonts w:cs="Calibri"/>
          <w:sz w:val="24"/>
          <w:szCs w:val="24"/>
        </w:rPr>
        <w:t>s</w:t>
      </w:r>
      <w:r w:rsidRPr="00BC1C76">
        <w:rPr>
          <w:rFonts w:cs="Calibri"/>
          <w:sz w:val="24"/>
          <w:szCs w:val="24"/>
        </w:rPr>
        <w:t xml:space="preserve"> to gross misconduct, that is, the breaches of the Standards of Professional Behaviour are so serious, as to justify dismissal. </w:t>
      </w:r>
    </w:p>
    <w:p w14:paraId="42A66693" w14:textId="77777777" w:rsidR="0043463D" w:rsidRPr="0043463D" w:rsidRDefault="0043463D" w:rsidP="0043463D">
      <w:pPr>
        <w:pStyle w:val="NoSpacing"/>
        <w:spacing w:line="360" w:lineRule="auto"/>
        <w:rPr>
          <w:rFonts w:cs="Calibri"/>
          <w:sz w:val="24"/>
          <w:szCs w:val="24"/>
        </w:rPr>
      </w:pPr>
    </w:p>
    <w:p w14:paraId="18C2C2DC" w14:textId="2DD0C5D7" w:rsidR="00AD104F" w:rsidRPr="00BC1C76" w:rsidRDefault="00BC1C76" w:rsidP="0099564C">
      <w:pPr>
        <w:spacing w:line="360" w:lineRule="auto"/>
        <w:jc w:val="both"/>
        <w:rPr>
          <w:sz w:val="24"/>
          <w:szCs w:val="24"/>
        </w:rPr>
      </w:pPr>
      <w:r w:rsidRPr="00BC1C76">
        <w:rPr>
          <w:sz w:val="24"/>
          <w:szCs w:val="24"/>
        </w:rPr>
        <w:t xml:space="preserve">Former </w:t>
      </w:r>
      <w:r w:rsidR="0043463D" w:rsidRPr="00BC1C76">
        <w:rPr>
          <w:sz w:val="24"/>
          <w:szCs w:val="24"/>
        </w:rPr>
        <w:t xml:space="preserve">PC </w:t>
      </w:r>
      <w:r w:rsidR="008D1E86" w:rsidRPr="00BC1C76">
        <w:rPr>
          <w:sz w:val="24"/>
          <w:szCs w:val="24"/>
        </w:rPr>
        <w:t xml:space="preserve">Hill </w:t>
      </w:r>
      <w:r w:rsidR="0043463D" w:rsidRPr="00BC1C76">
        <w:rPr>
          <w:sz w:val="24"/>
          <w:szCs w:val="24"/>
        </w:rPr>
        <w:t xml:space="preserve">has provided a written response to the allegations as required by Regulation 54 of the Police (Conduct) Regulations 2020. </w:t>
      </w:r>
      <w:r w:rsidR="009701C8" w:rsidRPr="00BC1C76">
        <w:rPr>
          <w:sz w:val="24"/>
          <w:szCs w:val="24"/>
        </w:rPr>
        <w:t xml:space="preserve">In paragraph 56 </w:t>
      </w:r>
      <w:r w:rsidR="00A95B88" w:rsidRPr="00BC1C76">
        <w:rPr>
          <w:sz w:val="24"/>
          <w:szCs w:val="24"/>
        </w:rPr>
        <w:t xml:space="preserve">of his Response, </w:t>
      </w:r>
      <w:r w:rsidR="002A73D5" w:rsidRPr="00BC1C76">
        <w:rPr>
          <w:sz w:val="24"/>
          <w:szCs w:val="24"/>
        </w:rPr>
        <w:t xml:space="preserve">former </w:t>
      </w:r>
      <w:r w:rsidR="00A95B88" w:rsidRPr="00BC1C76">
        <w:rPr>
          <w:sz w:val="24"/>
          <w:szCs w:val="24"/>
        </w:rPr>
        <w:t>PC Hill</w:t>
      </w:r>
      <w:r w:rsidR="00AA4BB7" w:rsidRPr="00BC1C76">
        <w:rPr>
          <w:sz w:val="24"/>
          <w:szCs w:val="24"/>
        </w:rPr>
        <w:t xml:space="preserve"> </w:t>
      </w:r>
      <w:r w:rsidR="009C3250" w:rsidRPr="00BC1C76">
        <w:rPr>
          <w:sz w:val="24"/>
          <w:szCs w:val="24"/>
        </w:rPr>
        <w:t>acknowledges that</w:t>
      </w:r>
      <w:r w:rsidR="00AD104F" w:rsidRPr="00BC1C76">
        <w:rPr>
          <w:sz w:val="24"/>
          <w:szCs w:val="24"/>
        </w:rPr>
        <w:t>:</w:t>
      </w:r>
      <w:r w:rsidR="009C3250" w:rsidRPr="00BC1C76">
        <w:rPr>
          <w:sz w:val="24"/>
          <w:szCs w:val="24"/>
        </w:rPr>
        <w:t xml:space="preserve"> </w:t>
      </w:r>
      <w:r w:rsidR="00AD104F" w:rsidRPr="00BC1C76">
        <w:rPr>
          <w:sz w:val="24"/>
          <w:szCs w:val="24"/>
        </w:rPr>
        <w:t>“</w:t>
      </w:r>
      <w:r w:rsidR="009701C8" w:rsidRPr="00BC1C76">
        <w:rPr>
          <w:sz w:val="24"/>
          <w:szCs w:val="24"/>
        </w:rPr>
        <w:t xml:space="preserve"> </w:t>
      </w:r>
      <w:r w:rsidR="0032218D" w:rsidRPr="00BC1C76">
        <w:rPr>
          <w:sz w:val="24"/>
          <w:szCs w:val="24"/>
        </w:rPr>
        <w:t>….</w:t>
      </w:r>
      <w:r w:rsidR="009701C8" w:rsidRPr="00BC1C76">
        <w:rPr>
          <w:i/>
          <w:iCs/>
          <w:sz w:val="24"/>
          <w:szCs w:val="24"/>
        </w:rPr>
        <w:t>the conduct is accepted and responsibility is accepted for the breaches identified</w:t>
      </w:r>
      <w:r w:rsidR="00AD104F" w:rsidRPr="00BC1C76">
        <w:rPr>
          <w:sz w:val="24"/>
          <w:szCs w:val="24"/>
        </w:rPr>
        <w:t xml:space="preserve">….” </w:t>
      </w:r>
      <w:r w:rsidR="003F4E5D" w:rsidRPr="00BC1C76">
        <w:rPr>
          <w:sz w:val="24"/>
          <w:szCs w:val="24"/>
        </w:rPr>
        <w:t>and at paragraph 2 he comments</w:t>
      </w:r>
      <w:r w:rsidR="0099564C" w:rsidRPr="00BC1C76">
        <w:rPr>
          <w:sz w:val="24"/>
          <w:szCs w:val="24"/>
        </w:rPr>
        <w:t>: “</w:t>
      </w:r>
      <w:r w:rsidR="00AD104F" w:rsidRPr="00BC1C76">
        <w:rPr>
          <w:i/>
          <w:iCs/>
          <w:sz w:val="24"/>
          <w:szCs w:val="24"/>
        </w:rPr>
        <w:t>Having carefully considered the evidence, the investigation report and my previous Regulation 18 Response, I now accept that my conduct amounts to Gross Misconduct as defined by the Police (Conduct) Regulations 2020.</w:t>
      </w:r>
      <w:r w:rsidR="0099564C" w:rsidRPr="00BC1C76">
        <w:rPr>
          <w:i/>
          <w:iCs/>
          <w:sz w:val="24"/>
          <w:szCs w:val="24"/>
        </w:rPr>
        <w:t>”</w:t>
      </w:r>
    </w:p>
    <w:p w14:paraId="3887CB12" w14:textId="77777777" w:rsidR="009701C8" w:rsidRDefault="009701C8" w:rsidP="0043463D">
      <w:pPr>
        <w:spacing w:line="360" w:lineRule="auto"/>
        <w:jc w:val="both"/>
        <w:rPr>
          <w:color w:val="0070C0"/>
          <w:sz w:val="24"/>
          <w:szCs w:val="24"/>
        </w:rPr>
      </w:pPr>
    </w:p>
    <w:p w14:paraId="17E2E56C" w14:textId="19DAE5F0" w:rsidR="006B1186" w:rsidRPr="0031562A" w:rsidRDefault="006B1186" w:rsidP="0043463D">
      <w:pPr>
        <w:spacing w:line="360" w:lineRule="auto"/>
        <w:jc w:val="both"/>
        <w:rPr>
          <w:sz w:val="24"/>
          <w:szCs w:val="24"/>
        </w:rPr>
      </w:pPr>
      <w:r w:rsidRPr="0031562A">
        <w:rPr>
          <w:sz w:val="24"/>
          <w:szCs w:val="24"/>
        </w:rPr>
        <w:t>Therefore</w:t>
      </w:r>
      <w:r w:rsidR="00BC1C76" w:rsidRPr="0031562A">
        <w:rPr>
          <w:sz w:val="24"/>
          <w:szCs w:val="24"/>
        </w:rPr>
        <w:t>,</w:t>
      </w:r>
      <w:r w:rsidRPr="0031562A">
        <w:rPr>
          <w:sz w:val="24"/>
          <w:szCs w:val="24"/>
        </w:rPr>
        <w:t xml:space="preserve"> </w:t>
      </w:r>
      <w:r w:rsidR="002A73D5" w:rsidRPr="0031562A">
        <w:rPr>
          <w:sz w:val="24"/>
          <w:szCs w:val="24"/>
        </w:rPr>
        <w:t xml:space="preserve">former </w:t>
      </w:r>
      <w:r w:rsidRPr="0031562A">
        <w:rPr>
          <w:sz w:val="24"/>
          <w:szCs w:val="24"/>
        </w:rPr>
        <w:t>PC Hill has a</w:t>
      </w:r>
      <w:r w:rsidR="00F90159" w:rsidRPr="0031562A">
        <w:rPr>
          <w:sz w:val="24"/>
          <w:szCs w:val="24"/>
        </w:rPr>
        <w:t xml:space="preserve">dmitted the </w:t>
      </w:r>
      <w:r w:rsidR="0031562A" w:rsidRPr="0031562A">
        <w:rPr>
          <w:sz w:val="24"/>
          <w:szCs w:val="24"/>
        </w:rPr>
        <w:t>b</w:t>
      </w:r>
      <w:r w:rsidR="00F90159" w:rsidRPr="0031562A">
        <w:rPr>
          <w:sz w:val="24"/>
          <w:szCs w:val="24"/>
        </w:rPr>
        <w:t xml:space="preserve">reaches of the Standards of </w:t>
      </w:r>
      <w:r w:rsidR="00166FAB" w:rsidRPr="0031562A">
        <w:rPr>
          <w:sz w:val="24"/>
          <w:szCs w:val="24"/>
        </w:rPr>
        <w:t>Professional</w:t>
      </w:r>
      <w:r w:rsidR="00F90159" w:rsidRPr="0031562A">
        <w:rPr>
          <w:sz w:val="24"/>
          <w:szCs w:val="24"/>
        </w:rPr>
        <w:t xml:space="preserve"> Behaviour as alleged</w:t>
      </w:r>
      <w:r w:rsidR="0031562A" w:rsidRPr="0031562A">
        <w:rPr>
          <w:sz w:val="24"/>
          <w:szCs w:val="24"/>
        </w:rPr>
        <w:t>,</w:t>
      </w:r>
      <w:r w:rsidR="00F90159" w:rsidRPr="0031562A">
        <w:rPr>
          <w:sz w:val="24"/>
          <w:szCs w:val="24"/>
        </w:rPr>
        <w:t xml:space="preserve"> and</w:t>
      </w:r>
      <w:r w:rsidR="0031562A" w:rsidRPr="0031562A">
        <w:rPr>
          <w:sz w:val="24"/>
          <w:szCs w:val="24"/>
        </w:rPr>
        <w:t xml:space="preserve"> has admitted </w:t>
      </w:r>
      <w:r w:rsidR="00F90159" w:rsidRPr="0031562A">
        <w:rPr>
          <w:sz w:val="24"/>
          <w:szCs w:val="24"/>
        </w:rPr>
        <w:t xml:space="preserve">that </w:t>
      </w:r>
      <w:r w:rsidR="00166FAB" w:rsidRPr="0031562A">
        <w:rPr>
          <w:sz w:val="24"/>
          <w:szCs w:val="24"/>
        </w:rPr>
        <w:t>th</w:t>
      </w:r>
      <w:r w:rsidR="0031562A" w:rsidRPr="0031562A">
        <w:rPr>
          <w:sz w:val="24"/>
          <w:szCs w:val="24"/>
        </w:rPr>
        <w:t xml:space="preserve">e </w:t>
      </w:r>
      <w:r w:rsidR="00166FAB" w:rsidRPr="0031562A">
        <w:rPr>
          <w:sz w:val="24"/>
          <w:szCs w:val="24"/>
        </w:rPr>
        <w:t>b</w:t>
      </w:r>
      <w:r w:rsidR="00F90159" w:rsidRPr="0031562A">
        <w:rPr>
          <w:sz w:val="24"/>
          <w:szCs w:val="24"/>
        </w:rPr>
        <w:t xml:space="preserve">reaches </w:t>
      </w:r>
      <w:r w:rsidR="00166FAB" w:rsidRPr="0031562A">
        <w:rPr>
          <w:sz w:val="24"/>
          <w:szCs w:val="24"/>
        </w:rPr>
        <w:t>amount to gross misconduct</w:t>
      </w:r>
      <w:r w:rsidR="0031562A" w:rsidRPr="0031562A">
        <w:rPr>
          <w:sz w:val="24"/>
          <w:szCs w:val="24"/>
        </w:rPr>
        <w:t>.</w:t>
      </w:r>
    </w:p>
    <w:p w14:paraId="2BE0C11D" w14:textId="77777777" w:rsidR="00166FAB" w:rsidRDefault="00166FAB" w:rsidP="0043463D">
      <w:pPr>
        <w:spacing w:before="120" w:after="120" w:line="360" w:lineRule="auto"/>
        <w:jc w:val="both"/>
        <w:rPr>
          <w:b/>
          <w:bCs/>
          <w:color w:val="0070C0"/>
          <w:sz w:val="24"/>
          <w:szCs w:val="24"/>
        </w:rPr>
      </w:pPr>
    </w:p>
    <w:p w14:paraId="1A166A84" w14:textId="67EDE115" w:rsidR="0043463D" w:rsidRPr="0031562A" w:rsidRDefault="0043463D" w:rsidP="0043463D">
      <w:pPr>
        <w:spacing w:before="120" w:after="120" w:line="360" w:lineRule="auto"/>
        <w:jc w:val="both"/>
        <w:rPr>
          <w:b/>
          <w:bCs/>
          <w:sz w:val="24"/>
          <w:szCs w:val="24"/>
        </w:rPr>
      </w:pPr>
      <w:r w:rsidRPr="0031562A">
        <w:rPr>
          <w:b/>
          <w:bCs/>
          <w:sz w:val="24"/>
          <w:szCs w:val="24"/>
        </w:rPr>
        <w:t xml:space="preserve">Findings </w:t>
      </w:r>
    </w:p>
    <w:p w14:paraId="6901096A" w14:textId="77777777" w:rsidR="0043463D" w:rsidRPr="0031562A" w:rsidRDefault="0043463D" w:rsidP="0043463D">
      <w:pPr>
        <w:spacing w:line="360" w:lineRule="auto"/>
        <w:jc w:val="both"/>
        <w:rPr>
          <w:sz w:val="24"/>
          <w:szCs w:val="24"/>
        </w:rPr>
      </w:pPr>
    </w:p>
    <w:p w14:paraId="67D321F0" w14:textId="5768BC20" w:rsidR="0043463D" w:rsidRPr="0031562A" w:rsidRDefault="0043463D" w:rsidP="0043463D">
      <w:pPr>
        <w:spacing w:line="360" w:lineRule="auto"/>
        <w:jc w:val="both"/>
        <w:rPr>
          <w:sz w:val="24"/>
          <w:szCs w:val="24"/>
        </w:rPr>
      </w:pPr>
      <w:r w:rsidRPr="0031562A">
        <w:rPr>
          <w:sz w:val="24"/>
          <w:szCs w:val="24"/>
        </w:rPr>
        <w:t>Having carefully considered all the evidence</w:t>
      </w:r>
      <w:r w:rsidR="0079547F" w:rsidRPr="0031562A">
        <w:rPr>
          <w:sz w:val="24"/>
          <w:szCs w:val="24"/>
        </w:rPr>
        <w:t xml:space="preserve"> I h</w:t>
      </w:r>
      <w:r w:rsidRPr="0031562A">
        <w:rPr>
          <w:sz w:val="24"/>
          <w:szCs w:val="24"/>
        </w:rPr>
        <w:t xml:space="preserve">ave found, on the balance of probabilities, that the allegations against </w:t>
      </w:r>
      <w:r w:rsidR="0079547F" w:rsidRPr="0031562A">
        <w:rPr>
          <w:sz w:val="24"/>
          <w:szCs w:val="24"/>
        </w:rPr>
        <w:t xml:space="preserve">former </w:t>
      </w:r>
      <w:r w:rsidRPr="0031562A">
        <w:rPr>
          <w:sz w:val="24"/>
          <w:szCs w:val="24"/>
        </w:rPr>
        <w:t xml:space="preserve">PC </w:t>
      </w:r>
      <w:r w:rsidR="00166FAB" w:rsidRPr="0031562A">
        <w:rPr>
          <w:sz w:val="24"/>
          <w:szCs w:val="24"/>
        </w:rPr>
        <w:t xml:space="preserve">Hill </w:t>
      </w:r>
      <w:r w:rsidRPr="0031562A">
        <w:rPr>
          <w:sz w:val="24"/>
          <w:szCs w:val="24"/>
        </w:rPr>
        <w:t xml:space="preserve">are proven. I have found that his actions were particularly ill advised and </w:t>
      </w:r>
      <w:r w:rsidR="0079547F" w:rsidRPr="0031562A">
        <w:rPr>
          <w:sz w:val="24"/>
          <w:szCs w:val="24"/>
        </w:rPr>
        <w:t xml:space="preserve">former </w:t>
      </w:r>
      <w:r w:rsidR="00BE6EFC" w:rsidRPr="0031562A">
        <w:rPr>
          <w:sz w:val="24"/>
          <w:szCs w:val="24"/>
        </w:rPr>
        <w:t xml:space="preserve">PC Hil has </w:t>
      </w:r>
      <w:r w:rsidRPr="0031562A">
        <w:rPr>
          <w:sz w:val="24"/>
          <w:szCs w:val="24"/>
        </w:rPr>
        <w:t>breache</w:t>
      </w:r>
      <w:r w:rsidR="00BE6EFC" w:rsidRPr="0031562A">
        <w:rPr>
          <w:sz w:val="24"/>
          <w:szCs w:val="24"/>
        </w:rPr>
        <w:t>d</w:t>
      </w:r>
      <w:r w:rsidRPr="0031562A">
        <w:rPr>
          <w:sz w:val="24"/>
          <w:szCs w:val="24"/>
        </w:rPr>
        <w:t xml:space="preserve"> of the Standards of Professional </w:t>
      </w:r>
      <w:r w:rsidRPr="0031562A">
        <w:rPr>
          <w:sz w:val="24"/>
          <w:szCs w:val="24"/>
        </w:rPr>
        <w:lastRenderedPageBreak/>
        <w:t xml:space="preserve">Behaviour </w:t>
      </w:r>
      <w:r w:rsidR="00BE6EFC" w:rsidRPr="0031562A">
        <w:rPr>
          <w:sz w:val="24"/>
          <w:szCs w:val="24"/>
        </w:rPr>
        <w:t>as alleged.</w:t>
      </w:r>
      <w:r w:rsidRPr="0031562A">
        <w:rPr>
          <w:sz w:val="24"/>
          <w:szCs w:val="24"/>
        </w:rPr>
        <w:t xml:space="preserve"> I am satisfied that </w:t>
      </w:r>
      <w:r w:rsidR="0079547F" w:rsidRPr="0031562A">
        <w:rPr>
          <w:sz w:val="24"/>
          <w:szCs w:val="24"/>
        </w:rPr>
        <w:t xml:space="preserve">former </w:t>
      </w:r>
      <w:r w:rsidRPr="0031562A">
        <w:rPr>
          <w:sz w:val="24"/>
          <w:szCs w:val="24"/>
        </w:rPr>
        <w:t xml:space="preserve">PC </w:t>
      </w:r>
      <w:r w:rsidR="006B3D37" w:rsidRPr="0031562A">
        <w:rPr>
          <w:sz w:val="24"/>
          <w:szCs w:val="24"/>
        </w:rPr>
        <w:t>Hill’s</w:t>
      </w:r>
      <w:r w:rsidRPr="0031562A">
        <w:rPr>
          <w:sz w:val="24"/>
          <w:szCs w:val="24"/>
        </w:rPr>
        <w:t xml:space="preserve"> conduct amounts to gross misconduct.</w:t>
      </w:r>
    </w:p>
    <w:p w14:paraId="29C9ECC0" w14:textId="77777777" w:rsidR="0043463D" w:rsidRPr="0043463D" w:rsidRDefault="0043463D" w:rsidP="0043463D">
      <w:pPr>
        <w:spacing w:line="360" w:lineRule="auto"/>
        <w:jc w:val="both"/>
        <w:rPr>
          <w:sz w:val="24"/>
          <w:szCs w:val="24"/>
        </w:rPr>
      </w:pPr>
    </w:p>
    <w:p w14:paraId="428C3F31" w14:textId="77777777" w:rsidR="0043463D" w:rsidRPr="0043463D" w:rsidRDefault="0043463D" w:rsidP="0043463D">
      <w:pPr>
        <w:spacing w:line="360" w:lineRule="auto"/>
        <w:jc w:val="both"/>
        <w:rPr>
          <w:b/>
          <w:bCs/>
          <w:sz w:val="24"/>
          <w:szCs w:val="24"/>
        </w:rPr>
      </w:pPr>
    </w:p>
    <w:p w14:paraId="1961128B" w14:textId="77777777" w:rsidR="0043463D" w:rsidRPr="0031562A" w:rsidRDefault="0043463D" w:rsidP="0043463D">
      <w:pPr>
        <w:spacing w:line="360" w:lineRule="auto"/>
        <w:jc w:val="both"/>
        <w:rPr>
          <w:b/>
          <w:bCs/>
          <w:sz w:val="24"/>
          <w:szCs w:val="24"/>
        </w:rPr>
      </w:pPr>
      <w:r w:rsidRPr="0031562A">
        <w:rPr>
          <w:b/>
          <w:bCs/>
          <w:sz w:val="24"/>
          <w:szCs w:val="24"/>
        </w:rPr>
        <w:t xml:space="preserve">Outcome </w:t>
      </w:r>
    </w:p>
    <w:p w14:paraId="3C112CDF" w14:textId="77777777" w:rsidR="0043463D" w:rsidRPr="0031562A" w:rsidRDefault="0043463D" w:rsidP="0043463D">
      <w:pPr>
        <w:spacing w:line="360" w:lineRule="auto"/>
        <w:jc w:val="both"/>
        <w:rPr>
          <w:sz w:val="24"/>
          <w:szCs w:val="24"/>
        </w:rPr>
      </w:pPr>
    </w:p>
    <w:p w14:paraId="68060910" w14:textId="6052B3CF" w:rsidR="0079547F" w:rsidRPr="0031562A" w:rsidRDefault="0079547F" w:rsidP="0079547F">
      <w:pPr>
        <w:pStyle w:val="NoSpacing"/>
        <w:spacing w:line="360" w:lineRule="auto"/>
        <w:rPr>
          <w:rFonts w:cs="Calibri"/>
          <w:sz w:val="24"/>
          <w:szCs w:val="24"/>
        </w:rPr>
      </w:pPr>
      <w:r w:rsidRPr="0031562A">
        <w:rPr>
          <w:rFonts w:cs="Calibri"/>
          <w:sz w:val="24"/>
          <w:szCs w:val="24"/>
        </w:rPr>
        <w:t xml:space="preserve">Having found gross misconduct, I must impose disciplinary action on the former </w:t>
      </w:r>
      <w:r w:rsidR="0031562A" w:rsidRPr="0031562A">
        <w:rPr>
          <w:rFonts w:cs="Calibri"/>
          <w:sz w:val="24"/>
          <w:szCs w:val="24"/>
        </w:rPr>
        <w:t>officer</w:t>
      </w:r>
      <w:r w:rsidRPr="0031562A">
        <w:rPr>
          <w:rFonts w:cs="Calibri"/>
          <w:sz w:val="24"/>
          <w:szCs w:val="24"/>
        </w:rPr>
        <w:t xml:space="preserve">, and I have no hesitation on doing so. The disciplinary action can only be that former </w:t>
      </w:r>
      <w:r w:rsidRPr="0031562A">
        <w:rPr>
          <w:rFonts w:cs="Calibri"/>
          <w:sz w:val="24"/>
          <w:szCs w:val="24"/>
        </w:rPr>
        <w:t xml:space="preserve">PC Hill </w:t>
      </w:r>
      <w:r w:rsidRPr="0031562A">
        <w:rPr>
          <w:rFonts w:cs="Calibri"/>
          <w:sz w:val="24"/>
          <w:szCs w:val="24"/>
        </w:rPr>
        <w:t xml:space="preserve">would have been dismissed if he had not ceased to be a member of a police force. </w:t>
      </w:r>
    </w:p>
    <w:p w14:paraId="0405FD21" w14:textId="77777777" w:rsidR="0043463D" w:rsidRPr="0043463D" w:rsidRDefault="0043463D" w:rsidP="0043463D">
      <w:pPr>
        <w:spacing w:line="360" w:lineRule="auto"/>
        <w:rPr>
          <w:color w:val="0070C0"/>
          <w:sz w:val="24"/>
          <w:szCs w:val="24"/>
        </w:rPr>
      </w:pPr>
    </w:p>
    <w:p w14:paraId="3366CB97" w14:textId="77777777" w:rsidR="0043463D" w:rsidRPr="0031562A" w:rsidRDefault="0043463D" w:rsidP="0043463D">
      <w:pPr>
        <w:spacing w:line="360" w:lineRule="auto"/>
        <w:rPr>
          <w:sz w:val="24"/>
          <w:szCs w:val="24"/>
        </w:rPr>
      </w:pPr>
      <w:r w:rsidRPr="0031562A">
        <w:rPr>
          <w:sz w:val="24"/>
          <w:szCs w:val="24"/>
        </w:rPr>
        <w:t>In reaching my decision, I have also fully considered the College of Policing Guidance on Outcomes in Police Misconduct Proceedings which has formed the basis for my conclusion. I have tested the seriousness of the allegations and the purpose of imposing a sanction, which I have to consider in deciding an outcome. I have given due consideration to culpability, harm, any aggravating factors, and any mitigating factors as set out in the Guidance.</w:t>
      </w:r>
    </w:p>
    <w:p w14:paraId="099D3474" w14:textId="77777777" w:rsidR="0043463D" w:rsidRPr="0043463D" w:rsidRDefault="0043463D" w:rsidP="0043463D">
      <w:pPr>
        <w:spacing w:line="360" w:lineRule="auto"/>
        <w:rPr>
          <w:sz w:val="24"/>
          <w:szCs w:val="24"/>
        </w:rPr>
      </w:pPr>
    </w:p>
    <w:p w14:paraId="6EF1FC63" w14:textId="3EDBA7AE" w:rsidR="0043463D" w:rsidRPr="0031562A" w:rsidRDefault="0043463D" w:rsidP="0043463D">
      <w:pPr>
        <w:spacing w:line="360" w:lineRule="auto"/>
        <w:jc w:val="both"/>
        <w:rPr>
          <w:sz w:val="24"/>
          <w:szCs w:val="24"/>
        </w:rPr>
      </w:pPr>
      <w:r w:rsidRPr="0031562A">
        <w:rPr>
          <w:sz w:val="24"/>
          <w:szCs w:val="24"/>
        </w:rPr>
        <w:t xml:space="preserve">In assessing the seriousness of the conduct, I recognise the more culpable or blameworthy the behaviour in question, the more serious the misconduct and the more severe the likely outcome. All police officers hold a position of trust and responsibility, and </w:t>
      </w:r>
      <w:r w:rsidR="00481FC7" w:rsidRPr="0031562A">
        <w:rPr>
          <w:sz w:val="24"/>
          <w:szCs w:val="24"/>
        </w:rPr>
        <w:t xml:space="preserve">former </w:t>
      </w:r>
      <w:r w:rsidRPr="0031562A">
        <w:rPr>
          <w:sz w:val="24"/>
          <w:szCs w:val="24"/>
        </w:rPr>
        <w:t xml:space="preserve">PC </w:t>
      </w:r>
      <w:r w:rsidRPr="0031562A">
        <w:rPr>
          <w:sz w:val="24"/>
          <w:szCs w:val="24"/>
        </w:rPr>
        <w:t xml:space="preserve">Hill </w:t>
      </w:r>
      <w:r w:rsidRPr="0031562A">
        <w:rPr>
          <w:sz w:val="24"/>
          <w:szCs w:val="24"/>
        </w:rPr>
        <w:t>has abused that trust. The conduct is intentional, deliberate and targeted</w:t>
      </w:r>
      <w:r w:rsidR="006D58F1" w:rsidRPr="0031562A">
        <w:rPr>
          <w:sz w:val="24"/>
          <w:szCs w:val="24"/>
        </w:rPr>
        <w:t xml:space="preserve"> or planned</w:t>
      </w:r>
      <w:r w:rsidRPr="0031562A">
        <w:rPr>
          <w:sz w:val="24"/>
          <w:szCs w:val="24"/>
        </w:rPr>
        <w:t>.</w:t>
      </w:r>
      <w:r w:rsidR="004D0AF6" w:rsidRPr="0031562A">
        <w:rPr>
          <w:sz w:val="24"/>
          <w:szCs w:val="24"/>
        </w:rPr>
        <w:t xml:space="preserve"> He has also </w:t>
      </w:r>
      <w:r w:rsidR="00DC6FDB" w:rsidRPr="0031562A">
        <w:rPr>
          <w:sz w:val="24"/>
          <w:szCs w:val="24"/>
        </w:rPr>
        <w:t xml:space="preserve">disclosed confidential police information </w:t>
      </w:r>
      <w:r w:rsidR="00D75929" w:rsidRPr="0031562A">
        <w:rPr>
          <w:sz w:val="24"/>
          <w:szCs w:val="24"/>
        </w:rPr>
        <w:t xml:space="preserve">when he </w:t>
      </w:r>
      <w:r w:rsidR="00D836D6" w:rsidRPr="0031562A">
        <w:rPr>
          <w:sz w:val="24"/>
          <w:szCs w:val="24"/>
        </w:rPr>
        <w:t xml:space="preserve">knew </w:t>
      </w:r>
      <w:r w:rsidR="0047451B" w:rsidRPr="0031562A">
        <w:rPr>
          <w:sz w:val="24"/>
          <w:szCs w:val="24"/>
        </w:rPr>
        <w:t xml:space="preserve">that information </w:t>
      </w:r>
      <w:r w:rsidR="00E53D33" w:rsidRPr="0031562A">
        <w:rPr>
          <w:sz w:val="24"/>
          <w:szCs w:val="24"/>
        </w:rPr>
        <w:t>obtained</w:t>
      </w:r>
      <w:r w:rsidR="00D251B3" w:rsidRPr="0031562A">
        <w:rPr>
          <w:sz w:val="24"/>
          <w:szCs w:val="24"/>
        </w:rPr>
        <w:t xml:space="preserve"> during the course of policing duties shou</w:t>
      </w:r>
      <w:r w:rsidR="00D75929" w:rsidRPr="0031562A">
        <w:rPr>
          <w:sz w:val="24"/>
          <w:szCs w:val="24"/>
        </w:rPr>
        <w:t xml:space="preserve">ld </w:t>
      </w:r>
      <w:r w:rsidR="00E82DDF" w:rsidRPr="0031562A">
        <w:rPr>
          <w:sz w:val="24"/>
          <w:szCs w:val="24"/>
        </w:rPr>
        <w:t xml:space="preserve">be treated in strictest confidence, </w:t>
      </w:r>
      <w:r w:rsidR="00E53D33" w:rsidRPr="0031562A">
        <w:rPr>
          <w:sz w:val="24"/>
          <w:szCs w:val="24"/>
        </w:rPr>
        <w:t>properly</w:t>
      </w:r>
      <w:r w:rsidR="00E82DDF" w:rsidRPr="0031562A">
        <w:rPr>
          <w:sz w:val="24"/>
          <w:szCs w:val="24"/>
        </w:rPr>
        <w:t xml:space="preserve"> protected </w:t>
      </w:r>
      <w:r w:rsidR="00E53D33" w:rsidRPr="0031562A">
        <w:rPr>
          <w:sz w:val="24"/>
          <w:szCs w:val="24"/>
        </w:rPr>
        <w:t>and used only for legitimate policing purposes</w:t>
      </w:r>
      <w:r w:rsidR="00FE2D0E" w:rsidRPr="0031562A">
        <w:rPr>
          <w:sz w:val="24"/>
          <w:szCs w:val="24"/>
        </w:rPr>
        <w:t xml:space="preserve">. </w:t>
      </w:r>
      <w:r w:rsidRPr="0031562A">
        <w:rPr>
          <w:sz w:val="24"/>
          <w:szCs w:val="24"/>
        </w:rPr>
        <w:t xml:space="preserve">All of the factors significantly increase culpability. There can be no doubt that </w:t>
      </w:r>
      <w:r w:rsidR="00481FC7" w:rsidRPr="0031562A">
        <w:rPr>
          <w:sz w:val="24"/>
          <w:szCs w:val="24"/>
        </w:rPr>
        <w:t xml:space="preserve">former </w:t>
      </w:r>
      <w:r w:rsidRPr="0031562A">
        <w:rPr>
          <w:sz w:val="24"/>
          <w:szCs w:val="24"/>
        </w:rPr>
        <w:t xml:space="preserve">PC </w:t>
      </w:r>
      <w:r w:rsidR="006B3D37" w:rsidRPr="0031562A">
        <w:rPr>
          <w:sz w:val="24"/>
          <w:szCs w:val="24"/>
        </w:rPr>
        <w:t>Hill’s</w:t>
      </w:r>
      <w:r w:rsidRPr="0031562A">
        <w:rPr>
          <w:sz w:val="24"/>
          <w:szCs w:val="24"/>
        </w:rPr>
        <w:t xml:space="preserve"> behaviour has an adverse impact on public confidence in policing. </w:t>
      </w:r>
    </w:p>
    <w:p w14:paraId="546C4F49" w14:textId="77777777" w:rsidR="0043463D" w:rsidRPr="0043463D" w:rsidRDefault="0043463D" w:rsidP="0043463D">
      <w:pPr>
        <w:spacing w:line="360" w:lineRule="auto"/>
        <w:jc w:val="both"/>
        <w:rPr>
          <w:sz w:val="24"/>
          <w:szCs w:val="24"/>
        </w:rPr>
      </w:pPr>
    </w:p>
    <w:p w14:paraId="5A2A7DF5" w14:textId="5CD6D1B2" w:rsidR="0043463D" w:rsidRPr="0031562A" w:rsidRDefault="0043463D" w:rsidP="0043463D">
      <w:pPr>
        <w:spacing w:line="360" w:lineRule="auto"/>
        <w:jc w:val="both"/>
        <w:rPr>
          <w:bCs/>
          <w:sz w:val="24"/>
          <w:szCs w:val="24"/>
        </w:rPr>
      </w:pPr>
      <w:r w:rsidRPr="0031562A">
        <w:rPr>
          <w:sz w:val="24"/>
          <w:szCs w:val="24"/>
        </w:rPr>
        <w:t xml:space="preserve">The harm caused by the officer’s actions is reputational harm and affects the police service and public confidence in the service as a whole.  A factor of </w:t>
      </w:r>
      <w:r w:rsidRPr="0031562A">
        <w:rPr>
          <w:bCs/>
          <w:sz w:val="24"/>
          <w:szCs w:val="24"/>
        </w:rPr>
        <w:t xml:space="preserve">the greatest importance is the impact of the misconduct on the standing and reputation of the profession as a whole.  </w:t>
      </w:r>
      <w:r w:rsidRPr="0031562A">
        <w:rPr>
          <w:sz w:val="24"/>
          <w:szCs w:val="24"/>
        </w:rPr>
        <w:t xml:space="preserve">I am satisfied that </w:t>
      </w:r>
      <w:r w:rsidR="00481FC7" w:rsidRPr="0031562A">
        <w:rPr>
          <w:sz w:val="24"/>
          <w:szCs w:val="24"/>
        </w:rPr>
        <w:t xml:space="preserve">former </w:t>
      </w:r>
      <w:r w:rsidRPr="0031562A">
        <w:rPr>
          <w:sz w:val="24"/>
          <w:szCs w:val="24"/>
        </w:rPr>
        <w:t xml:space="preserve">PC </w:t>
      </w:r>
      <w:r w:rsidR="006B3D37" w:rsidRPr="0031562A">
        <w:rPr>
          <w:sz w:val="24"/>
          <w:szCs w:val="24"/>
        </w:rPr>
        <w:t xml:space="preserve">Hill </w:t>
      </w:r>
      <w:r w:rsidRPr="0031562A">
        <w:rPr>
          <w:sz w:val="24"/>
          <w:szCs w:val="24"/>
        </w:rPr>
        <w:t>has</w:t>
      </w:r>
      <w:r w:rsidRPr="0031562A">
        <w:rPr>
          <w:bCs/>
          <w:sz w:val="24"/>
          <w:szCs w:val="24"/>
        </w:rPr>
        <w:t xml:space="preserve"> caused damage to that reputation. </w:t>
      </w:r>
    </w:p>
    <w:p w14:paraId="4595353C" w14:textId="23F87B46" w:rsidR="0043463D" w:rsidRPr="0043463D" w:rsidRDefault="0043463D" w:rsidP="0043463D">
      <w:pPr>
        <w:spacing w:line="360" w:lineRule="auto"/>
        <w:jc w:val="both"/>
        <w:rPr>
          <w:sz w:val="24"/>
          <w:szCs w:val="24"/>
        </w:rPr>
      </w:pPr>
      <w:r w:rsidRPr="0031562A">
        <w:rPr>
          <w:sz w:val="24"/>
          <w:szCs w:val="24"/>
        </w:rPr>
        <w:lastRenderedPageBreak/>
        <w:t xml:space="preserve">Aggravating factors are those tending to worsen the circumstances of the case, in relation to either the officer’s culpability or harm caused.  I found that there are a number of significant aggravating factors present. </w:t>
      </w:r>
      <w:r w:rsidR="001C3670" w:rsidRPr="0031562A">
        <w:rPr>
          <w:sz w:val="24"/>
          <w:szCs w:val="24"/>
        </w:rPr>
        <w:t xml:space="preserve">There are multiple breaches of the Standards of </w:t>
      </w:r>
      <w:r w:rsidR="004341EA" w:rsidRPr="0031562A">
        <w:rPr>
          <w:sz w:val="24"/>
          <w:szCs w:val="24"/>
        </w:rPr>
        <w:t xml:space="preserve">Professional </w:t>
      </w:r>
      <w:r w:rsidR="00E970B0" w:rsidRPr="0031562A">
        <w:rPr>
          <w:sz w:val="24"/>
          <w:szCs w:val="24"/>
        </w:rPr>
        <w:t>Behaviour,</w:t>
      </w:r>
      <w:r w:rsidR="004341EA" w:rsidRPr="0031562A">
        <w:rPr>
          <w:sz w:val="24"/>
          <w:szCs w:val="24"/>
        </w:rPr>
        <w:t xml:space="preserve"> and the </w:t>
      </w:r>
      <w:r w:rsidRPr="0031562A">
        <w:rPr>
          <w:sz w:val="24"/>
          <w:szCs w:val="24"/>
        </w:rPr>
        <w:t xml:space="preserve">conduct was </w:t>
      </w:r>
      <w:r w:rsidR="00310822" w:rsidRPr="0031562A">
        <w:rPr>
          <w:sz w:val="24"/>
          <w:szCs w:val="24"/>
        </w:rPr>
        <w:t>regular</w:t>
      </w:r>
      <w:r w:rsidR="00CF2CF1" w:rsidRPr="0031562A">
        <w:rPr>
          <w:sz w:val="24"/>
          <w:szCs w:val="24"/>
        </w:rPr>
        <w:t xml:space="preserve"> and was </w:t>
      </w:r>
      <w:r w:rsidRPr="0031562A">
        <w:rPr>
          <w:sz w:val="24"/>
          <w:szCs w:val="24"/>
        </w:rPr>
        <w:t>repeated</w:t>
      </w:r>
      <w:r w:rsidR="00CF2CF1" w:rsidRPr="0031562A">
        <w:rPr>
          <w:sz w:val="24"/>
          <w:szCs w:val="24"/>
        </w:rPr>
        <w:t xml:space="preserve"> over a long period.</w:t>
      </w:r>
      <w:r w:rsidR="00E970B0" w:rsidRPr="0031562A">
        <w:rPr>
          <w:sz w:val="24"/>
          <w:szCs w:val="24"/>
        </w:rPr>
        <w:t xml:space="preserve"> </w:t>
      </w:r>
      <w:r w:rsidRPr="0031562A">
        <w:rPr>
          <w:sz w:val="24"/>
          <w:szCs w:val="24"/>
        </w:rPr>
        <w:t xml:space="preserve">The behaviour is a significant deviation from instructions which includes orders, force policy and national guidance and conduct of this nature is a matter of particular local and national concern for policing and the communities which we serve. </w:t>
      </w:r>
      <w:r w:rsidR="00481FC7" w:rsidRPr="0031562A">
        <w:rPr>
          <w:sz w:val="24"/>
          <w:szCs w:val="24"/>
        </w:rPr>
        <w:t xml:space="preserve">Former </w:t>
      </w:r>
      <w:r w:rsidRPr="0031562A">
        <w:rPr>
          <w:sz w:val="24"/>
          <w:szCs w:val="24"/>
        </w:rPr>
        <w:t xml:space="preserve">PC </w:t>
      </w:r>
      <w:r w:rsidR="006B3D37" w:rsidRPr="0031562A">
        <w:rPr>
          <w:sz w:val="24"/>
          <w:szCs w:val="24"/>
        </w:rPr>
        <w:t>Hill’s</w:t>
      </w:r>
      <w:r w:rsidRPr="0031562A">
        <w:rPr>
          <w:sz w:val="24"/>
          <w:szCs w:val="24"/>
        </w:rPr>
        <w:t xml:space="preserve"> behaviour is reprehensible and totally unacceptable. His behaviour continued after he realised, or should have realised, that it was improper. </w:t>
      </w:r>
    </w:p>
    <w:p w14:paraId="08281006" w14:textId="77777777" w:rsidR="0043463D" w:rsidRPr="0043463D" w:rsidRDefault="0043463D" w:rsidP="0043463D">
      <w:pPr>
        <w:spacing w:line="360" w:lineRule="auto"/>
        <w:jc w:val="both"/>
        <w:rPr>
          <w:sz w:val="24"/>
          <w:szCs w:val="24"/>
        </w:rPr>
      </w:pPr>
    </w:p>
    <w:p w14:paraId="03FB65C3" w14:textId="07184C80" w:rsidR="0043463D" w:rsidRPr="0031562A" w:rsidRDefault="0043463D" w:rsidP="0043463D">
      <w:pPr>
        <w:spacing w:line="360" w:lineRule="auto"/>
        <w:jc w:val="both"/>
        <w:rPr>
          <w:sz w:val="24"/>
          <w:szCs w:val="24"/>
        </w:rPr>
      </w:pPr>
      <w:r w:rsidRPr="0031562A">
        <w:rPr>
          <w:sz w:val="24"/>
          <w:szCs w:val="24"/>
        </w:rPr>
        <w:t>In terms of any mitigating factors which lower the level of culpability and harm</w:t>
      </w:r>
      <w:r w:rsidR="00A911C8" w:rsidRPr="0031562A">
        <w:rPr>
          <w:sz w:val="24"/>
          <w:szCs w:val="24"/>
        </w:rPr>
        <w:t xml:space="preserve">. I </w:t>
      </w:r>
      <w:r w:rsidR="00844B14" w:rsidRPr="0031562A">
        <w:rPr>
          <w:sz w:val="24"/>
          <w:szCs w:val="24"/>
        </w:rPr>
        <w:t xml:space="preserve">recognise </w:t>
      </w:r>
      <w:r w:rsidR="00A911C8" w:rsidRPr="0031562A">
        <w:rPr>
          <w:sz w:val="24"/>
          <w:szCs w:val="24"/>
        </w:rPr>
        <w:t xml:space="preserve"> that </w:t>
      </w:r>
      <w:r w:rsidR="00481FC7" w:rsidRPr="0031562A">
        <w:rPr>
          <w:sz w:val="24"/>
          <w:szCs w:val="24"/>
        </w:rPr>
        <w:t xml:space="preserve">former </w:t>
      </w:r>
      <w:r w:rsidR="003B5E37" w:rsidRPr="0031562A">
        <w:rPr>
          <w:sz w:val="24"/>
          <w:szCs w:val="24"/>
        </w:rPr>
        <w:t xml:space="preserve">PC Hill has made open admissions </w:t>
      </w:r>
      <w:r w:rsidR="00A634BD" w:rsidRPr="0031562A">
        <w:rPr>
          <w:sz w:val="24"/>
          <w:szCs w:val="24"/>
        </w:rPr>
        <w:t xml:space="preserve">at an early stage, and there is evidence of genuine remorse </w:t>
      </w:r>
      <w:r w:rsidR="005E6AEB" w:rsidRPr="0031562A">
        <w:rPr>
          <w:sz w:val="24"/>
          <w:szCs w:val="24"/>
        </w:rPr>
        <w:t xml:space="preserve">and insight. He has also accepted </w:t>
      </w:r>
      <w:r w:rsidR="00844B14" w:rsidRPr="0031562A">
        <w:rPr>
          <w:sz w:val="24"/>
          <w:szCs w:val="24"/>
        </w:rPr>
        <w:t xml:space="preserve">responsibility for his </w:t>
      </w:r>
      <w:r w:rsidR="003E3433" w:rsidRPr="0031562A">
        <w:rPr>
          <w:sz w:val="24"/>
          <w:szCs w:val="24"/>
        </w:rPr>
        <w:t>actions</w:t>
      </w:r>
      <w:r w:rsidR="00481FC7" w:rsidRPr="0031562A">
        <w:rPr>
          <w:sz w:val="24"/>
          <w:szCs w:val="24"/>
        </w:rPr>
        <w:t xml:space="preserve"> as shown by his recent </w:t>
      </w:r>
      <w:r w:rsidR="00273EB6" w:rsidRPr="0031562A">
        <w:rPr>
          <w:sz w:val="24"/>
          <w:szCs w:val="24"/>
        </w:rPr>
        <w:t>resignation</w:t>
      </w:r>
      <w:r w:rsidR="00844B14" w:rsidRPr="0031562A">
        <w:rPr>
          <w:sz w:val="24"/>
          <w:szCs w:val="24"/>
        </w:rPr>
        <w:t xml:space="preserve"> and I give him credit for these matters.  </w:t>
      </w:r>
    </w:p>
    <w:p w14:paraId="5E7BAA6D" w14:textId="77777777" w:rsidR="0043463D" w:rsidRPr="0043463D" w:rsidRDefault="0043463D" w:rsidP="0043463D">
      <w:pPr>
        <w:spacing w:line="360" w:lineRule="auto"/>
        <w:jc w:val="both"/>
        <w:rPr>
          <w:sz w:val="24"/>
          <w:szCs w:val="24"/>
        </w:rPr>
      </w:pPr>
    </w:p>
    <w:p w14:paraId="49460777" w14:textId="77777777" w:rsidR="0043463D" w:rsidRPr="0031562A" w:rsidRDefault="0043463D" w:rsidP="0043463D">
      <w:pPr>
        <w:spacing w:line="360" w:lineRule="auto"/>
        <w:jc w:val="both"/>
        <w:rPr>
          <w:sz w:val="24"/>
          <w:szCs w:val="24"/>
        </w:rPr>
      </w:pPr>
      <w:r w:rsidRPr="0031562A">
        <w:rPr>
          <w:sz w:val="24"/>
          <w:szCs w:val="24"/>
        </w:rPr>
        <w:t xml:space="preserve">I have reminded myself of the threefold purpose of the outcomes in police misconduct proceedings which is to maintain public confidence in policing and the reputation of the police service; to uphold high standards in policing and to deter misconduct; and to protect the public. </w:t>
      </w:r>
    </w:p>
    <w:p w14:paraId="1E994157" w14:textId="77777777" w:rsidR="0043463D" w:rsidRPr="0043463D" w:rsidRDefault="0043463D" w:rsidP="0043463D">
      <w:pPr>
        <w:spacing w:line="360" w:lineRule="auto"/>
        <w:jc w:val="both"/>
        <w:rPr>
          <w:sz w:val="24"/>
          <w:szCs w:val="24"/>
        </w:rPr>
      </w:pPr>
    </w:p>
    <w:p w14:paraId="786C69AA" w14:textId="79032EF0" w:rsidR="0043463D" w:rsidRPr="0031562A" w:rsidRDefault="0043463D" w:rsidP="0043463D">
      <w:pPr>
        <w:spacing w:line="360" w:lineRule="auto"/>
        <w:jc w:val="both"/>
        <w:rPr>
          <w:sz w:val="24"/>
          <w:szCs w:val="24"/>
        </w:rPr>
      </w:pPr>
      <w:r w:rsidRPr="0031562A">
        <w:rPr>
          <w:sz w:val="24"/>
          <w:szCs w:val="24"/>
        </w:rPr>
        <w:t>I</w:t>
      </w:r>
      <w:r w:rsidR="00273EB6" w:rsidRPr="0031562A">
        <w:rPr>
          <w:sz w:val="24"/>
          <w:szCs w:val="24"/>
        </w:rPr>
        <w:t xml:space="preserve">n terms of </w:t>
      </w:r>
      <w:r w:rsidRPr="0031562A">
        <w:rPr>
          <w:sz w:val="24"/>
          <w:szCs w:val="24"/>
        </w:rPr>
        <w:t>personal mitigation</w:t>
      </w:r>
      <w:r w:rsidR="00273EB6" w:rsidRPr="0031562A">
        <w:rPr>
          <w:sz w:val="24"/>
          <w:szCs w:val="24"/>
        </w:rPr>
        <w:t>,</w:t>
      </w:r>
      <w:r w:rsidRPr="0031562A">
        <w:rPr>
          <w:sz w:val="24"/>
          <w:szCs w:val="24"/>
        </w:rPr>
        <w:t xml:space="preserve"> I recognise that due to the nature and purpose of disciplinary proceedings, the weight of personal mitigation will necessarily be limited, particularly where serious misconduct has been </w:t>
      </w:r>
      <w:r w:rsidR="00273EB6" w:rsidRPr="0031562A">
        <w:rPr>
          <w:sz w:val="24"/>
          <w:szCs w:val="24"/>
        </w:rPr>
        <w:t xml:space="preserve">admitted and </w:t>
      </w:r>
      <w:r w:rsidRPr="0031562A">
        <w:rPr>
          <w:sz w:val="24"/>
          <w:szCs w:val="24"/>
        </w:rPr>
        <w:t>proven as it has been in this case.</w:t>
      </w:r>
    </w:p>
    <w:p w14:paraId="721E8E66" w14:textId="77777777" w:rsidR="0043463D" w:rsidRPr="0043463D" w:rsidRDefault="0043463D" w:rsidP="0043463D">
      <w:pPr>
        <w:spacing w:line="360" w:lineRule="auto"/>
        <w:rPr>
          <w:sz w:val="24"/>
          <w:szCs w:val="24"/>
        </w:rPr>
      </w:pPr>
    </w:p>
    <w:p w14:paraId="3DF6A5AD" w14:textId="537BAB2B" w:rsidR="00273EB6" w:rsidRPr="0031562A" w:rsidRDefault="00273EB6" w:rsidP="00273EB6">
      <w:pPr>
        <w:pStyle w:val="NoSpacing"/>
        <w:spacing w:line="360" w:lineRule="auto"/>
        <w:rPr>
          <w:rFonts w:cs="Calibri"/>
          <w:sz w:val="24"/>
          <w:szCs w:val="24"/>
        </w:rPr>
      </w:pPr>
      <w:r w:rsidRPr="0031562A">
        <w:rPr>
          <w:rFonts w:cs="Calibri"/>
          <w:sz w:val="24"/>
          <w:szCs w:val="24"/>
        </w:rPr>
        <w:t xml:space="preserve">In the circumstances, there is only one possible outcome which I am able to impose, and I have absolutely no hesitation in doing so. Therefore, my decision on Outcome is that I am satisfied that the misconduct is so serious that former </w:t>
      </w:r>
      <w:r w:rsidR="00DF3CB0" w:rsidRPr="0031562A">
        <w:rPr>
          <w:rFonts w:cs="Calibri"/>
          <w:sz w:val="24"/>
          <w:szCs w:val="24"/>
        </w:rPr>
        <w:t xml:space="preserve">PC Hill </w:t>
      </w:r>
      <w:r w:rsidRPr="0031562A">
        <w:rPr>
          <w:rFonts w:cs="Calibri"/>
          <w:sz w:val="24"/>
          <w:szCs w:val="24"/>
        </w:rPr>
        <w:t>would have been immediately dismissed had he not resigned as a special constable. No other outcome is justified or appropriate.</w:t>
      </w:r>
    </w:p>
    <w:p w14:paraId="430E2D48" w14:textId="77777777" w:rsidR="0043463D" w:rsidRPr="0043463D" w:rsidRDefault="0043463D" w:rsidP="0043463D">
      <w:pPr>
        <w:spacing w:line="360" w:lineRule="auto"/>
        <w:jc w:val="both"/>
        <w:rPr>
          <w:sz w:val="24"/>
          <w:szCs w:val="24"/>
        </w:rPr>
      </w:pPr>
    </w:p>
    <w:p w14:paraId="6B5F59FD" w14:textId="0D2EE50A" w:rsidR="0043463D" w:rsidRPr="0043463D" w:rsidRDefault="0031562A" w:rsidP="0043463D">
      <w:pPr>
        <w:spacing w:line="360" w:lineRule="auto"/>
        <w:jc w:val="both"/>
        <w:rPr>
          <w:sz w:val="24"/>
          <w:szCs w:val="24"/>
        </w:rPr>
      </w:pPr>
      <w:r w:rsidRPr="0031562A">
        <w:rPr>
          <w:sz w:val="24"/>
          <w:szCs w:val="24"/>
        </w:rPr>
        <w:t>T</w:t>
      </w:r>
      <w:r w:rsidR="0043463D" w:rsidRPr="0031562A">
        <w:rPr>
          <w:sz w:val="24"/>
          <w:szCs w:val="24"/>
        </w:rPr>
        <w:t xml:space="preserve">here is no room in </w:t>
      </w:r>
      <w:r w:rsidR="0043463D" w:rsidRPr="0031562A">
        <w:rPr>
          <w:sz w:val="24"/>
          <w:szCs w:val="24"/>
        </w:rPr>
        <w:t xml:space="preserve">Gwent </w:t>
      </w:r>
      <w:r w:rsidR="0043463D" w:rsidRPr="0031562A">
        <w:rPr>
          <w:sz w:val="24"/>
          <w:szCs w:val="24"/>
        </w:rPr>
        <w:t xml:space="preserve">Police for this type of behaviour. The Standards of Professional Behaviour apply the moment you walk through the door.  This type of  behaviour whether on </w:t>
      </w:r>
      <w:r w:rsidR="0043463D" w:rsidRPr="0031562A">
        <w:rPr>
          <w:sz w:val="24"/>
          <w:szCs w:val="24"/>
        </w:rPr>
        <w:lastRenderedPageBreak/>
        <w:t>or off duty will not be tolerated in any way. Police officers should be trusted to the ends of the earth.  The public rightly expect our officers to uphold the highest professional standards, and PC Hill</w:t>
      </w:r>
      <w:r w:rsidR="0043463D" w:rsidRPr="0031562A">
        <w:t xml:space="preserve"> </w:t>
      </w:r>
      <w:r w:rsidR="0043463D" w:rsidRPr="0031562A">
        <w:rPr>
          <w:sz w:val="24"/>
          <w:szCs w:val="24"/>
        </w:rPr>
        <w:t xml:space="preserve">has failed to do so.  </w:t>
      </w:r>
    </w:p>
    <w:p w14:paraId="440C387B" w14:textId="77777777" w:rsidR="0043463D" w:rsidRPr="0043463D" w:rsidRDefault="0043463D" w:rsidP="0043463D">
      <w:pPr>
        <w:spacing w:line="360" w:lineRule="auto"/>
        <w:jc w:val="both"/>
        <w:rPr>
          <w:b/>
          <w:bCs/>
          <w:sz w:val="24"/>
          <w:szCs w:val="24"/>
        </w:rPr>
      </w:pPr>
    </w:p>
    <w:p w14:paraId="23DFA8C4" w14:textId="2717AF0D" w:rsidR="0043463D" w:rsidRPr="0031562A" w:rsidRDefault="0043463D" w:rsidP="0043463D">
      <w:pPr>
        <w:spacing w:line="360" w:lineRule="auto"/>
        <w:jc w:val="both"/>
        <w:rPr>
          <w:sz w:val="24"/>
          <w:szCs w:val="24"/>
        </w:rPr>
      </w:pPr>
      <w:r w:rsidRPr="0031562A">
        <w:rPr>
          <w:sz w:val="24"/>
          <w:szCs w:val="24"/>
        </w:rPr>
        <w:t xml:space="preserve">The vast majority of the Police officers, staff and volunteers, who work for </w:t>
      </w:r>
      <w:r w:rsidRPr="0031562A">
        <w:rPr>
          <w:sz w:val="24"/>
          <w:szCs w:val="24"/>
        </w:rPr>
        <w:t xml:space="preserve">Gwent </w:t>
      </w:r>
      <w:r w:rsidRPr="0031562A">
        <w:rPr>
          <w:sz w:val="24"/>
          <w:szCs w:val="24"/>
        </w:rPr>
        <w:t xml:space="preserve">Police conduct themselves impeccably and work tirelessly to protect the public, those very few who choose to breach the standards expected of them undermine the public’s trust in policing. </w:t>
      </w:r>
    </w:p>
    <w:p w14:paraId="565A3820" w14:textId="77777777" w:rsidR="0043463D" w:rsidRPr="0031562A" w:rsidRDefault="0043463D" w:rsidP="0043463D">
      <w:pPr>
        <w:spacing w:line="360" w:lineRule="auto"/>
        <w:jc w:val="both"/>
        <w:rPr>
          <w:sz w:val="24"/>
          <w:szCs w:val="24"/>
        </w:rPr>
      </w:pPr>
    </w:p>
    <w:p w14:paraId="5E28040E" w14:textId="4A00D013" w:rsidR="0043463D" w:rsidRPr="0031562A" w:rsidRDefault="0043463D" w:rsidP="0043463D">
      <w:pPr>
        <w:spacing w:line="360" w:lineRule="auto"/>
        <w:jc w:val="both"/>
        <w:rPr>
          <w:sz w:val="24"/>
          <w:szCs w:val="24"/>
        </w:rPr>
      </w:pPr>
      <w:r w:rsidRPr="0031562A">
        <w:rPr>
          <w:sz w:val="24"/>
          <w:szCs w:val="24"/>
        </w:rPr>
        <w:t xml:space="preserve">In accordance with the Police (Conduct) Regulations 2020 the Findings and Outcome from this hearing will be referred to the College of Policing in order for </w:t>
      </w:r>
      <w:r w:rsidR="00C11B09" w:rsidRPr="0031562A">
        <w:rPr>
          <w:sz w:val="24"/>
          <w:szCs w:val="24"/>
        </w:rPr>
        <w:t xml:space="preserve">former </w:t>
      </w:r>
      <w:r w:rsidRPr="0031562A">
        <w:t xml:space="preserve">PC 2798 Michael Hill </w:t>
      </w:r>
      <w:r w:rsidRPr="0031562A">
        <w:rPr>
          <w:sz w:val="24"/>
          <w:szCs w:val="24"/>
        </w:rPr>
        <w:t>to be placed on the Police Barred List.   </w:t>
      </w:r>
    </w:p>
    <w:p w14:paraId="7924C928" w14:textId="77777777" w:rsidR="00DE0C0C" w:rsidRDefault="00DE0C0C" w:rsidP="0043463D">
      <w:pPr>
        <w:spacing w:line="360" w:lineRule="auto"/>
        <w:rPr>
          <w:sz w:val="24"/>
          <w:szCs w:val="24"/>
        </w:rPr>
      </w:pPr>
    </w:p>
    <w:p w14:paraId="6012050F" w14:textId="77777777" w:rsidR="00493481" w:rsidRDefault="00493481" w:rsidP="0043463D">
      <w:pPr>
        <w:spacing w:line="360" w:lineRule="auto"/>
        <w:rPr>
          <w:sz w:val="24"/>
          <w:szCs w:val="24"/>
        </w:rPr>
      </w:pPr>
    </w:p>
    <w:p w14:paraId="6491A0B3" w14:textId="77777777" w:rsidR="00493481" w:rsidRPr="00493481" w:rsidRDefault="00493481" w:rsidP="00493481">
      <w:pPr>
        <w:spacing w:line="360" w:lineRule="auto"/>
        <w:rPr>
          <w:sz w:val="24"/>
          <w:szCs w:val="24"/>
        </w:rPr>
      </w:pPr>
    </w:p>
    <w:p w14:paraId="3A6147EB" w14:textId="77777777" w:rsidR="003F3DC2" w:rsidRPr="00C20302" w:rsidRDefault="003F3DC2" w:rsidP="003F3DC2">
      <w:pPr>
        <w:spacing w:line="360" w:lineRule="auto"/>
        <w:rPr>
          <w:color w:val="ED0000"/>
          <w:sz w:val="24"/>
          <w:szCs w:val="24"/>
        </w:rPr>
      </w:pPr>
    </w:p>
    <w:p w14:paraId="23EA4D04" w14:textId="77777777" w:rsidR="00493481" w:rsidRPr="0043463D" w:rsidRDefault="00493481" w:rsidP="0043463D">
      <w:pPr>
        <w:spacing w:line="360" w:lineRule="auto"/>
        <w:rPr>
          <w:sz w:val="24"/>
          <w:szCs w:val="24"/>
        </w:rPr>
      </w:pPr>
    </w:p>
    <w:sectPr w:rsidR="00493481" w:rsidRPr="0043463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67BFD" w14:textId="77777777" w:rsidR="00A168D2" w:rsidRDefault="00A168D2" w:rsidP="004A3048">
      <w:r>
        <w:separator/>
      </w:r>
    </w:p>
  </w:endnote>
  <w:endnote w:type="continuationSeparator" w:id="0">
    <w:p w14:paraId="62A89AB6" w14:textId="77777777" w:rsidR="00A168D2" w:rsidRDefault="00A168D2" w:rsidP="004A3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7835"/>
      <w:docPartObj>
        <w:docPartGallery w:val="Page Numbers (Bottom of Page)"/>
        <w:docPartUnique/>
      </w:docPartObj>
    </w:sdtPr>
    <w:sdtEndPr>
      <w:rPr>
        <w:noProof/>
      </w:rPr>
    </w:sdtEndPr>
    <w:sdtContent>
      <w:p w14:paraId="29C65B32" w14:textId="49FCC1A7" w:rsidR="004A3048" w:rsidRDefault="004A30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E15526" w14:textId="77777777" w:rsidR="004A3048" w:rsidRDefault="004A30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A6941" w14:textId="77777777" w:rsidR="00A168D2" w:rsidRDefault="00A168D2" w:rsidP="004A3048">
      <w:r>
        <w:separator/>
      </w:r>
    </w:p>
  </w:footnote>
  <w:footnote w:type="continuationSeparator" w:id="0">
    <w:p w14:paraId="362B9BB1" w14:textId="77777777" w:rsidR="00A168D2" w:rsidRDefault="00A168D2" w:rsidP="004A3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F45503"/>
    <w:multiLevelType w:val="hybridMultilevel"/>
    <w:tmpl w:val="B4941AF6"/>
    <w:lvl w:ilvl="0" w:tplc="63C26CF8">
      <w:start w:val="58"/>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373D0B"/>
    <w:multiLevelType w:val="hybridMultilevel"/>
    <w:tmpl w:val="BB788CF2"/>
    <w:lvl w:ilvl="0" w:tplc="A7088AC6">
      <w:start w:val="57"/>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2C7C57D"/>
    <w:multiLevelType w:val="hybridMultilevel"/>
    <w:tmpl w:val="D0366862"/>
    <w:lvl w:ilvl="0" w:tplc="B20AD44A">
      <w:start w:val="58"/>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E3244DC"/>
    <w:multiLevelType w:val="hybridMultilevel"/>
    <w:tmpl w:val="000C32BA"/>
    <w:lvl w:ilvl="0" w:tplc="06821876">
      <w:start w:val="27"/>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4C751F"/>
    <w:multiLevelType w:val="hybridMultilevel"/>
    <w:tmpl w:val="DE366E74"/>
    <w:lvl w:ilvl="0" w:tplc="22208F34">
      <w:start w:val="2"/>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9ADE60B"/>
    <w:multiLevelType w:val="hybridMultilevel"/>
    <w:tmpl w:val="F7D068DE"/>
    <w:lvl w:ilvl="0" w:tplc="E4B247B0">
      <w:start w:val="56"/>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B63B1E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1146652">
    <w:abstractNumId w:val="6"/>
  </w:num>
  <w:num w:numId="2" w16cid:durableId="478885811">
    <w:abstractNumId w:val="4"/>
  </w:num>
  <w:num w:numId="3" w16cid:durableId="1987933947">
    <w:abstractNumId w:val="3"/>
  </w:num>
  <w:num w:numId="4" w16cid:durableId="302080764">
    <w:abstractNumId w:val="5"/>
  </w:num>
  <w:num w:numId="5" w16cid:durableId="780992972">
    <w:abstractNumId w:val="1"/>
  </w:num>
  <w:num w:numId="6" w16cid:durableId="471093973">
    <w:abstractNumId w:val="2"/>
  </w:num>
  <w:num w:numId="7" w16cid:durableId="1773620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63D"/>
    <w:rsid w:val="00014D55"/>
    <w:rsid w:val="00023271"/>
    <w:rsid w:val="000574F3"/>
    <w:rsid w:val="0006263E"/>
    <w:rsid w:val="000778E6"/>
    <w:rsid w:val="00085E3C"/>
    <w:rsid w:val="000941A5"/>
    <w:rsid w:val="000D202B"/>
    <w:rsid w:val="000D633D"/>
    <w:rsid w:val="000E49BC"/>
    <w:rsid w:val="0011615F"/>
    <w:rsid w:val="0011728F"/>
    <w:rsid w:val="00130186"/>
    <w:rsid w:val="001321A6"/>
    <w:rsid w:val="00157264"/>
    <w:rsid w:val="001573D8"/>
    <w:rsid w:val="00166FAB"/>
    <w:rsid w:val="00183199"/>
    <w:rsid w:val="00184BEA"/>
    <w:rsid w:val="001C3670"/>
    <w:rsid w:val="001C7295"/>
    <w:rsid w:val="001C760D"/>
    <w:rsid w:val="001C7ACB"/>
    <w:rsid w:val="001D28A9"/>
    <w:rsid w:val="001D472F"/>
    <w:rsid w:val="001D56A1"/>
    <w:rsid w:val="001F46F3"/>
    <w:rsid w:val="0022447B"/>
    <w:rsid w:val="002254D0"/>
    <w:rsid w:val="00244DEA"/>
    <w:rsid w:val="00273EB6"/>
    <w:rsid w:val="00276CF6"/>
    <w:rsid w:val="00290DF1"/>
    <w:rsid w:val="0029627C"/>
    <w:rsid w:val="0029748F"/>
    <w:rsid w:val="002A73D5"/>
    <w:rsid w:val="002B611C"/>
    <w:rsid w:val="002B79EB"/>
    <w:rsid w:val="002C0246"/>
    <w:rsid w:val="002D121A"/>
    <w:rsid w:val="002D2655"/>
    <w:rsid w:val="002E3D5C"/>
    <w:rsid w:val="00310822"/>
    <w:rsid w:val="0031562A"/>
    <w:rsid w:val="0032218D"/>
    <w:rsid w:val="00333DA9"/>
    <w:rsid w:val="00346EC5"/>
    <w:rsid w:val="003714D8"/>
    <w:rsid w:val="003924DB"/>
    <w:rsid w:val="00395176"/>
    <w:rsid w:val="003A4DBE"/>
    <w:rsid w:val="003A54BA"/>
    <w:rsid w:val="003B5E37"/>
    <w:rsid w:val="003B6AF9"/>
    <w:rsid w:val="003C39F1"/>
    <w:rsid w:val="003D0983"/>
    <w:rsid w:val="003D1A7F"/>
    <w:rsid w:val="003E3433"/>
    <w:rsid w:val="003F3DC2"/>
    <w:rsid w:val="003F4E5D"/>
    <w:rsid w:val="0040450B"/>
    <w:rsid w:val="004341EA"/>
    <w:rsid w:val="0043463D"/>
    <w:rsid w:val="004626B4"/>
    <w:rsid w:val="004627CF"/>
    <w:rsid w:val="00464857"/>
    <w:rsid w:val="0047451B"/>
    <w:rsid w:val="00481FC7"/>
    <w:rsid w:val="0048548F"/>
    <w:rsid w:val="00493481"/>
    <w:rsid w:val="00497F6B"/>
    <w:rsid w:val="004A3048"/>
    <w:rsid w:val="004A3154"/>
    <w:rsid w:val="004A6DE6"/>
    <w:rsid w:val="004C3886"/>
    <w:rsid w:val="004C57FA"/>
    <w:rsid w:val="004C6EDD"/>
    <w:rsid w:val="004D0AF6"/>
    <w:rsid w:val="004D56D8"/>
    <w:rsid w:val="004E612E"/>
    <w:rsid w:val="004F44F7"/>
    <w:rsid w:val="005064FC"/>
    <w:rsid w:val="00520BC2"/>
    <w:rsid w:val="00524CB6"/>
    <w:rsid w:val="005258E2"/>
    <w:rsid w:val="00570134"/>
    <w:rsid w:val="005757B1"/>
    <w:rsid w:val="00580C0A"/>
    <w:rsid w:val="005833AD"/>
    <w:rsid w:val="00585C65"/>
    <w:rsid w:val="005A4071"/>
    <w:rsid w:val="005C444A"/>
    <w:rsid w:val="005E2D9B"/>
    <w:rsid w:val="005E6AEB"/>
    <w:rsid w:val="00626496"/>
    <w:rsid w:val="00627BE0"/>
    <w:rsid w:val="00630D2C"/>
    <w:rsid w:val="00646140"/>
    <w:rsid w:val="0065798A"/>
    <w:rsid w:val="0066025A"/>
    <w:rsid w:val="006B1186"/>
    <w:rsid w:val="006B3D37"/>
    <w:rsid w:val="006C43BB"/>
    <w:rsid w:val="006D58F1"/>
    <w:rsid w:val="00731C2D"/>
    <w:rsid w:val="00735167"/>
    <w:rsid w:val="00753881"/>
    <w:rsid w:val="00765090"/>
    <w:rsid w:val="00766014"/>
    <w:rsid w:val="0079547F"/>
    <w:rsid w:val="007A5A74"/>
    <w:rsid w:val="007C734C"/>
    <w:rsid w:val="007C75D2"/>
    <w:rsid w:val="007E01B3"/>
    <w:rsid w:val="00801B8F"/>
    <w:rsid w:val="00817FBE"/>
    <w:rsid w:val="008302ED"/>
    <w:rsid w:val="00844B14"/>
    <w:rsid w:val="00854E19"/>
    <w:rsid w:val="00884060"/>
    <w:rsid w:val="008A1167"/>
    <w:rsid w:val="008A631E"/>
    <w:rsid w:val="008B55C7"/>
    <w:rsid w:val="008C3C6B"/>
    <w:rsid w:val="008D1E86"/>
    <w:rsid w:val="008E5BC4"/>
    <w:rsid w:val="008F0226"/>
    <w:rsid w:val="008F4AE4"/>
    <w:rsid w:val="008F64C8"/>
    <w:rsid w:val="009259A9"/>
    <w:rsid w:val="00927C20"/>
    <w:rsid w:val="00930958"/>
    <w:rsid w:val="00952245"/>
    <w:rsid w:val="009701C8"/>
    <w:rsid w:val="009701F2"/>
    <w:rsid w:val="00984496"/>
    <w:rsid w:val="0099564C"/>
    <w:rsid w:val="009B0EAD"/>
    <w:rsid w:val="009C2E7C"/>
    <w:rsid w:val="009C3250"/>
    <w:rsid w:val="00A12EF8"/>
    <w:rsid w:val="00A168D2"/>
    <w:rsid w:val="00A277E4"/>
    <w:rsid w:val="00A40331"/>
    <w:rsid w:val="00A634BD"/>
    <w:rsid w:val="00A72604"/>
    <w:rsid w:val="00A7794D"/>
    <w:rsid w:val="00A862B0"/>
    <w:rsid w:val="00A911C8"/>
    <w:rsid w:val="00A91506"/>
    <w:rsid w:val="00A95B88"/>
    <w:rsid w:val="00AA1BB5"/>
    <w:rsid w:val="00AA4363"/>
    <w:rsid w:val="00AA4BB7"/>
    <w:rsid w:val="00AB5362"/>
    <w:rsid w:val="00AC4A0A"/>
    <w:rsid w:val="00AC4CA8"/>
    <w:rsid w:val="00AD104F"/>
    <w:rsid w:val="00AE5A94"/>
    <w:rsid w:val="00AF3AA9"/>
    <w:rsid w:val="00AF5958"/>
    <w:rsid w:val="00B112A7"/>
    <w:rsid w:val="00B32C5E"/>
    <w:rsid w:val="00B34CC2"/>
    <w:rsid w:val="00B45AD6"/>
    <w:rsid w:val="00B6138E"/>
    <w:rsid w:val="00B71D60"/>
    <w:rsid w:val="00B81B23"/>
    <w:rsid w:val="00B908B0"/>
    <w:rsid w:val="00B96F15"/>
    <w:rsid w:val="00BB4BB9"/>
    <w:rsid w:val="00BB6671"/>
    <w:rsid w:val="00BC1C76"/>
    <w:rsid w:val="00BC46DD"/>
    <w:rsid w:val="00BD4063"/>
    <w:rsid w:val="00BD4DFB"/>
    <w:rsid w:val="00BD6456"/>
    <w:rsid w:val="00BD7F7A"/>
    <w:rsid w:val="00BE5546"/>
    <w:rsid w:val="00BE6EFC"/>
    <w:rsid w:val="00C0136E"/>
    <w:rsid w:val="00C11B09"/>
    <w:rsid w:val="00C11EBD"/>
    <w:rsid w:val="00C20302"/>
    <w:rsid w:val="00C41902"/>
    <w:rsid w:val="00C42A7B"/>
    <w:rsid w:val="00C642AB"/>
    <w:rsid w:val="00C97C0F"/>
    <w:rsid w:val="00CB5F1B"/>
    <w:rsid w:val="00CC29C2"/>
    <w:rsid w:val="00CE260E"/>
    <w:rsid w:val="00CE7038"/>
    <w:rsid w:val="00CF2CF1"/>
    <w:rsid w:val="00CF5CD8"/>
    <w:rsid w:val="00D126AD"/>
    <w:rsid w:val="00D209D6"/>
    <w:rsid w:val="00D251B3"/>
    <w:rsid w:val="00D30A3F"/>
    <w:rsid w:val="00D45824"/>
    <w:rsid w:val="00D75929"/>
    <w:rsid w:val="00D836D6"/>
    <w:rsid w:val="00D93F26"/>
    <w:rsid w:val="00DA47EF"/>
    <w:rsid w:val="00DB0263"/>
    <w:rsid w:val="00DB15D6"/>
    <w:rsid w:val="00DB4BEF"/>
    <w:rsid w:val="00DB4F0E"/>
    <w:rsid w:val="00DC5F8A"/>
    <w:rsid w:val="00DC6FDB"/>
    <w:rsid w:val="00DE0C0C"/>
    <w:rsid w:val="00DF3CB0"/>
    <w:rsid w:val="00E11D19"/>
    <w:rsid w:val="00E2103E"/>
    <w:rsid w:val="00E24C07"/>
    <w:rsid w:val="00E26F66"/>
    <w:rsid w:val="00E30AFD"/>
    <w:rsid w:val="00E32A02"/>
    <w:rsid w:val="00E3651E"/>
    <w:rsid w:val="00E53D33"/>
    <w:rsid w:val="00E6468D"/>
    <w:rsid w:val="00E82DDF"/>
    <w:rsid w:val="00E8770A"/>
    <w:rsid w:val="00E94A9C"/>
    <w:rsid w:val="00E970B0"/>
    <w:rsid w:val="00EC2A4B"/>
    <w:rsid w:val="00ED46C3"/>
    <w:rsid w:val="00ED64FE"/>
    <w:rsid w:val="00EF4490"/>
    <w:rsid w:val="00F00E5C"/>
    <w:rsid w:val="00F04C41"/>
    <w:rsid w:val="00F06BD7"/>
    <w:rsid w:val="00F21155"/>
    <w:rsid w:val="00F2241A"/>
    <w:rsid w:val="00F253AA"/>
    <w:rsid w:val="00F3132E"/>
    <w:rsid w:val="00F53D80"/>
    <w:rsid w:val="00F550AD"/>
    <w:rsid w:val="00F869DC"/>
    <w:rsid w:val="00F90159"/>
    <w:rsid w:val="00FD38B2"/>
    <w:rsid w:val="00FE0D34"/>
    <w:rsid w:val="00FE2D0E"/>
    <w:rsid w:val="00FF5277"/>
    <w:rsid w:val="00FF7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9120F"/>
  <w15:chartTrackingRefBased/>
  <w15:docId w15:val="{43923553-FB94-4C83-BDEF-D554D5558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63D"/>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4346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46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46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46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46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46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6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6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6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6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46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46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46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46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46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46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46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463D"/>
    <w:rPr>
      <w:rFonts w:eastAsiaTheme="majorEastAsia" w:cstheme="majorBidi"/>
      <w:color w:val="272727" w:themeColor="text1" w:themeTint="D8"/>
    </w:rPr>
  </w:style>
  <w:style w:type="paragraph" w:styleId="Title">
    <w:name w:val="Title"/>
    <w:basedOn w:val="Normal"/>
    <w:next w:val="Normal"/>
    <w:link w:val="TitleChar"/>
    <w:uiPriority w:val="10"/>
    <w:qFormat/>
    <w:rsid w:val="004346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46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46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46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63D"/>
    <w:pPr>
      <w:spacing w:before="160"/>
      <w:jc w:val="center"/>
    </w:pPr>
    <w:rPr>
      <w:i/>
      <w:iCs/>
      <w:color w:val="404040" w:themeColor="text1" w:themeTint="BF"/>
    </w:rPr>
  </w:style>
  <w:style w:type="character" w:customStyle="1" w:styleId="QuoteChar">
    <w:name w:val="Quote Char"/>
    <w:basedOn w:val="DefaultParagraphFont"/>
    <w:link w:val="Quote"/>
    <w:uiPriority w:val="29"/>
    <w:rsid w:val="0043463D"/>
    <w:rPr>
      <w:i/>
      <w:iCs/>
      <w:color w:val="404040" w:themeColor="text1" w:themeTint="BF"/>
    </w:rPr>
  </w:style>
  <w:style w:type="paragraph" w:styleId="ListParagraph">
    <w:name w:val="List Paragraph"/>
    <w:basedOn w:val="Normal"/>
    <w:uiPriority w:val="34"/>
    <w:qFormat/>
    <w:rsid w:val="0043463D"/>
    <w:pPr>
      <w:ind w:left="720"/>
      <w:contextualSpacing/>
    </w:pPr>
  </w:style>
  <w:style w:type="character" w:styleId="IntenseEmphasis">
    <w:name w:val="Intense Emphasis"/>
    <w:basedOn w:val="DefaultParagraphFont"/>
    <w:uiPriority w:val="21"/>
    <w:qFormat/>
    <w:rsid w:val="0043463D"/>
    <w:rPr>
      <w:i/>
      <w:iCs/>
      <w:color w:val="0F4761" w:themeColor="accent1" w:themeShade="BF"/>
    </w:rPr>
  </w:style>
  <w:style w:type="paragraph" w:styleId="IntenseQuote">
    <w:name w:val="Intense Quote"/>
    <w:basedOn w:val="Normal"/>
    <w:next w:val="Normal"/>
    <w:link w:val="IntenseQuoteChar"/>
    <w:uiPriority w:val="30"/>
    <w:qFormat/>
    <w:rsid w:val="004346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463D"/>
    <w:rPr>
      <w:i/>
      <w:iCs/>
      <w:color w:val="0F4761" w:themeColor="accent1" w:themeShade="BF"/>
    </w:rPr>
  </w:style>
  <w:style w:type="character" w:styleId="IntenseReference">
    <w:name w:val="Intense Reference"/>
    <w:basedOn w:val="DefaultParagraphFont"/>
    <w:uiPriority w:val="32"/>
    <w:qFormat/>
    <w:rsid w:val="0043463D"/>
    <w:rPr>
      <w:b/>
      <w:bCs/>
      <w:smallCaps/>
      <w:color w:val="0F4761" w:themeColor="accent1" w:themeShade="BF"/>
      <w:spacing w:val="5"/>
    </w:rPr>
  </w:style>
  <w:style w:type="paragraph" w:styleId="NoSpacing">
    <w:name w:val="No Spacing"/>
    <w:uiPriority w:val="1"/>
    <w:qFormat/>
    <w:rsid w:val="0043463D"/>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6C43BB"/>
    <w:pPr>
      <w:autoSpaceDE w:val="0"/>
      <w:autoSpaceDN w:val="0"/>
      <w:adjustRightInd w:val="0"/>
      <w:spacing w:after="0" w:line="240" w:lineRule="auto"/>
    </w:pPr>
    <w:rPr>
      <w:rFonts w:ascii="Aptos" w:hAnsi="Aptos" w:cs="Aptos"/>
      <w:color w:val="000000"/>
      <w:kern w:val="0"/>
    </w:rPr>
  </w:style>
  <w:style w:type="paragraph" w:styleId="Header">
    <w:name w:val="header"/>
    <w:basedOn w:val="Normal"/>
    <w:link w:val="HeaderChar"/>
    <w:uiPriority w:val="99"/>
    <w:unhideWhenUsed/>
    <w:rsid w:val="004A3048"/>
    <w:pPr>
      <w:tabs>
        <w:tab w:val="center" w:pos="4513"/>
        <w:tab w:val="right" w:pos="9026"/>
      </w:tabs>
    </w:pPr>
  </w:style>
  <w:style w:type="character" w:customStyle="1" w:styleId="HeaderChar">
    <w:name w:val="Header Char"/>
    <w:basedOn w:val="DefaultParagraphFont"/>
    <w:link w:val="Header"/>
    <w:uiPriority w:val="99"/>
    <w:rsid w:val="004A3048"/>
    <w:rPr>
      <w:rFonts w:ascii="Calibri" w:hAnsi="Calibri" w:cs="Calibri"/>
      <w:kern w:val="0"/>
      <w:sz w:val="22"/>
      <w:szCs w:val="22"/>
      <w14:ligatures w14:val="none"/>
    </w:rPr>
  </w:style>
  <w:style w:type="paragraph" w:styleId="Footer">
    <w:name w:val="footer"/>
    <w:basedOn w:val="Normal"/>
    <w:link w:val="FooterChar"/>
    <w:uiPriority w:val="99"/>
    <w:unhideWhenUsed/>
    <w:rsid w:val="004A3048"/>
    <w:pPr>
      <w:tabs>
        <w:tab w:val="center" w:pos="4513"/>
        <w:tab w:val="right" w:pos="9026"/>
      </w:tabs>
    </w:pPr>
  </w:style>
  <w:style w:type="character" w:customStyle="1" w:styleId="FooterChar">
    <w:name w:val="Footer Char"/>
    <w:basedOn w:val="DefaultParagraphFont"/>
    <w:link w:val="Footer"/>
    <w:uiPriority w:val="99"/>
    <w:rsid w:val="004A3048"/>
    <w:rPr>
      <w:rFonts w:ascii="Calibri" w:hAnsi="Calibri" w:cs="Calibri"/>
      <w:kern w:val="0"/>
      <w:sz w:val="22"/>
      <w:szCs w:val="22"/>
      <w14:ligatures w14:val="none"/>
    </w:rPr>
  </w:style>
  <w:style w:type="paragraph" w:styleId="NormalWeb">
    <w:name w:val="Normal (Web)"/>
    <w:basedOn w:val="Normal"/>
    <w:uiPriority w:val="99"/>
    <w:unhideWhenUsed/>
    <w:rsid w:val="00731C2D"/>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1959</Words>
  <Characters>11169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Hill,Leighton swp50310</dc:creator>
  <cp:keywords/>
  <dc:description/>
  <cp:lastModifiedBy>Hill,Leighton swp50310</cp:lastModifiedBy>
  <cp:revision>2</cp:revision>
  <cp:lastPrinted>2026-10-16T11:13:00Z</cp:lastPrinted>
  <dcterms:created xsi:type="dcterms:W3CDTF">2026-10-16T11:46:00Z</dcterms:created>
  <dcterms:modified xsi:type="dcterms:W3CDTF">2026-10-16T11:46:00Z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cf8fe5-b7b7-4df7-b38d-1c61ac2f6639_Enabled">
    <vt:lpwstr>true</vt:lpwstr>
  </property>
  <property fmtid="{D5CDD505-2E9C-101B-9397-08002B2CF9AE}" pid="3" name="MSIP_Label_66cf8fe5-b7b7-4df7-b38d-1c61ac2f6639_SetDate">
    <vt:lpwstr>2026-10-14T09:17:34Z</vt:lpwstr>
  </property>
  <property fmtid="{D5CDD505-2E9C-101B-9397-08002B2CF9AE}" pid="4" name="MSIP_Label_66cf8fe5-b7b7-4df7-b38d-1c61ac2f6639_Method">
    <vt:lpwstr>Standard</vt:lpwstr>
  </property>
  <property fmtid="{D5CDD505-2E9C-101B-9397-08002B2CF9AE}" pid="5" name="MSIP_Label_66cf8fe5-b7b7-4df7-b38d-1c61ac2f6639_Name">
    <vt:lpwstr>66cf8fe5-b7b7-4df7-b38d-1c61ac2f6639</vt:lpwstr>
  </property>
  <property fmtid="{D5CDD505-2E9C-101B-9397-08002B2CF9AE}" pid="6" name="MSIP_Label_66cf8fe5-b7b7-4df7-b38d-1c61ac2f6639_SiteId">
    <vt:lpwstr>270c2f4d-fd0c-4f08-92a9-e5bdd8a87e09</vt:lpwstr>
  </property>
  <property fmtid="{D5CDD505-2E9C-101B-9397-08002B2CF9AE}" pid="7" name="MSIP_Label_66cf8fe5-b7b7-4df7-b38d-1c61ac2f6639_ActionId">
    <vt:lpwstr>71bb7dca-8a9f-48f0-a61f-dc3fb61215d6</vt:lpwstr>
  </property>
  <property fmtid="{D5CDD505-2E9C-101B-9397-08002B2CF9AE}" pid="8" name="MSIP_Label_66cf8fe5-b7b7-4df7-b38d-1c61ac2f6639_ContentBits">
    <vt:lpwstr>0</vt:lpwstr>
  </property>
  <property fmtid="{D5CDD505-2E9C-101B-9397-08002B2CF9AE}" pid="9" name="MSIP_Label_66cf8fe5-b7b7-4df7-b38d-1c61ac2f6639_Tag">
    <vt:lpwstr>10, 3, 0, 1</vt:lpwstr>
  </property>
</Properties>
</file>