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137E5" w14:textId="6590FC72" w:rsidR="00CC52A7" w:rsidRPr="00411E3D" w:rsidRDefault="00CC52A7" w:rsidP="00B84E3F">
      <w:pPr>
        <w:pStyle w:val="Heading1"/>
        <w:jc w:val="center"/>
        <w:rPr>
          <w:i/>
          <w:iCs/>
          <w:color w:val="auto"/>
        </w:rPr>
      </w:pPr>
      <w:bookmarkStart w:id="0" w:name="_GoBack"/>
      <w:bookmarkEnd w:id="0"/>
      <w:proofErr w:type="spellStart"/>
      <w:r w:rsidRPr="00411E3D">
        <w:rPr>
          <w:i/>
          <w:iCs/>
          <w:color w:val="auto"/>
        </w:rPr>
        <w:t>Mae’r</w:t>
      </w:r>
      <w:proofErr w:type="spellEnd"/>
      <w:r w:rsidRPr="00411E3D">
        <w:rPr>
          <w:i/>
          <w:iCs/>
          <w:color w:val="auto"/>
        </w:rPr>
        <w:t xml:space="preserve"> </w:t>
      </w:r>
      <w:proofErr w:type="spellStart"/>
      <w:r w:rsidRPr="00411E3D">
        <w:rPr>
          <w:i/>
          <w:iCs/>
          <w:color w:val="auto"/>
        </w:rPr>
        <w:t>ffurflon</w:t>
      </w:r>
      <w:proofErr w:type="spellEnd"/>
      <w:r w:rsidRPr="00411E3D">
        <w:rPr>
          <w:i/>
          <w:iCs/>
          <w:color w:val="auto"/>
        </w:rPr>
        <w:t xml:space="preserve"> </w:t>
      </w:r>
      <w:proofErr w:type="spellStart"/>
      <w:r w:rsidRPr="00411E3D">
        <w:rPr>
          <w:i/>
          <w:iCs/>
          <w:color w:val="auto"/>
        </w:rPr>
        <w:t>yma</w:t>
      </w:r>
      <w:proofErr w:type="spellEnd"/>
      <w:r w:rsidRPr="00411E3D">
        <w:rPr>
          <w:i/>
          <w:iCs/>
          <w:color w:val="auto"/>
        </w:rPr>
        <w:t xml:space="preserve"> </w:t>
      </w:r>
      <w:proofErr w:type="spellStart"/>
      <w:r w:rsidRPr="00411E3D">
        <w:rPr>
          <w:i/>
          <w:iCs/>
          <w:color w:val="auto"/>
        </w:rPr>
        <w:t>ar</w:t>
      </w:r>
      <w:proofErr w:type="spellEnd"/>
      <w:r w:rsidRPr="00411E3D">
        <w:rPr>
          <w:i/>
          <w:iCs/>
          <w:color w:val="auto"/>
        </w:rPr>
        <w:t xml:space="preserve"> </w:t>
      </w:r>
      <w:proofErr w:type="spellStart"/>
      <w:r w:rsidRPr="00411E3D">
        <w:rPr>
          <w:i/>
          <w:iCs/>
          <w:color w:val="auto"/>
        </w:rPr>
        <w:t>gael</w:t>
      </w:r>
      <w:proofErr w:type="spellEnd"/>
      <w:r w:rsidRPr="00411E3D">
        <w:rPr>
          <w:i/>
          <w:iCs/>
          <w:color w:val="auto"/>
        </w:rPr>
        <w:t xml:space="preserve"> </w:t>
      </w:r>
      <w:proofErr w:type="spellStart"/>
      <w:r w:rsidRPr="00411E3D">
        <w:rPr>
          <w:i/>
          <w:iCs/>
          <w:color w:val="auto"/>
        </w:rPr>
        <w:t>yn</w:t>
      </w:r>
      <w:proofErr w:type="spellEnd"/>
      <w:r w:rsidRPr="00411E3D">
        <w:rPr>
          <w:i/>
          <w:iCs/>
          <w:color w:val="auto"/>
        </w:rPr>
        <w:t xml:space="preserve"> y </w:t>
      </w:r>
      <w:proofErr w:type="spellStart"/>
      <w:r w:rsidRPr="00411E3D">
        <w:rPr>
          <w:i/>
          <w:iCs/>
          <w:color w:val="auto"/>
        </w:rPr>
        <w:t>Cymraeg</w:t>
      </w:r>
      <w:proofErr w:type="spellEnd"/>
    </w:p>
    <w:p w14:paraId="45AA8188" w14:textId="71FAB010" w:rsidR="00AF40E8" w:rsidRPr="00411E3D" w:rsidRDefault="005A602F" w:rsidP="00B84E3F">
      <w:pPr>
        <w:pStyle w:val="Heading1"/>
        <w:jc w:val="center"/>
        <w:rPr>
          <w:color w:val="auto"/>
        </w:rPr>
      </w:pPr>
      <w:r w:rsidRPr="00411E3D">
        <w:rPr>
          <w:color w:val="auto"/>
        </w:rPr>
        <w:t>REQUEST FOR R</w:t>
      </w:r>
      <w:r w:rsidR="00684470" w:rsidRPr="00411E3D">
        <w:rPr>
          <w:color w:val="auto"/>
        </w:rPr>
        <w:t xml:space="preserve">OAD TRAFFIC COLLISION </w:t>
      </w:r>
      <w:r w:rsidRPr="00411E3D">
        <w:rPr>
          <w:color w:val="auto"/>
        </w:rPr>
        <w:t>INFORMATION</w:t>
      </w:r>
    </w:p>
    <w:p w14:paraId="3F5C76ED" w14:textId="5145D13A" w:rsidR="00487A82" w:rsidRDefault="00487A82" w:rsidP="00B84E3F"/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  <w:tblCaption w:val="Collision report details table"/>
      </w:tblPr>
      <w:tblGrid>
        <w:gridCol w:w="4536"/>
        <w:gridCol w:w="5529"/>
      </w:tblGrid>
      <w:tr w:rsidR="00665AFC" w14:paraId="5A2A9AA2" w14:textId="77777777" w:rsidTr="00915329">
        <w:trPr>
          <w:trHeight w:val="454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276708" w14:textId="77777777" w:rsidR="00665AFC" w:rsidRDefault="00665AFC" w:rsidP="00CE4995">
            <w:pPr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Details required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3741F" w14:textId="0553F695" w:rsidR="00665AFC" w:rsidRDefault="00665AFC" w:rsidP="00CE4995">
            <w:pPr>
              <w:rPr>
                <w:rFonts w:cs="Arial"/>
                <w:b/>
                <w:sz w:val="28"/>
              </w:rPr>
            </w:pPr>
          </w:p>
        </w:tc>
      </w:tr>
      <w:tr w:rsidR="005A602F" w14:paraId="1A2D5433" w14:textId="77777777" w:rsidTr="00D25F70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77F4" w14:textId="77777777" w:rsidR="005A602F" w:rsidRPr="00684470" w:rsidRDefault="005A602F" w:rsidP="005A602F">
            <w:pPr>
              <w:tabs>
                <w:tab w:val="left" w:pos="1800"/>
              </w:tabs>
              <w:rPr>
                <w:rFonts w:cs="Arial"/>
              </w:rPr>
            </w:pPr>
            <w:r w:rsidRPr="00684470">
              <w:rPr>
                <w:rFonts w:cs="Arial"/>
              </w:rPr>
              <w:t xml:space="preserve">Police Reference Number </w:t>
            </w:r>
          </w:p>
          <w:p w14:paraId="2F7B1CBB" w14:textId="24BD753A" w:rsidR="005A602F" w:rsidRPr="00684470" w:rsidRDefault="005A602F" w:rsidP="005A602F">
            <w:pPr>
              <w:tabs>
                <w:tab w:val="left" w:pos="1800"/>
              </w:tabs>
              <w:rPr>
                <w:rFonts w:cs="Arial"/>
                <w:i/>
                <w:iCs/>
              </w:rPr>
            </w:pPr>
            <w:r w:rsidRPr="00684470">
              <w:rPr>
                <w:rFonts w:cs="Arial"/>
                <w:i/>
                <w:iCs/>
                <w:sz w:val="21"/>
                <w:szCs w:val="21"/>
              </w:rPr>
              <w:t>(This should be obtained from your client)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10A5" w14:textId="28328144" w:rsidR="005A602F" w:rsidRPr="00684470" w:rsidRDefault="005A602F" w:rsidP="00CE4995">
            <w:pPr>
              <w:rPr>
                <w:rFonts w:cs="Arial"/>
              </w:rPr>
            </w:pPr>
            <w:r w:rsidRPr="0068447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rPr>
                <w:bCs/>
              </w:rPr>
              <w:instrText xml:space="preserve"> FORMTEXT </w:instrText>
            </w:r>
            <w:r w:rsidRPr="00684470">
              <w:rPr>
                <w:b/>
                <w:bCs/>
              </w:rPr>
            </w:r>
            <w:r w:rsidRPr="00684470">
              <w:rPr>
                <w:b/>
                <w:bCs/>
              </w:rPr>
              <w:fldChar w:fldCharType="separate"/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/>
                <w:bCs/>
              </w:rPr>
              <w:fldChar w:fldCharType="end"/>
            </w:r>
          </w:p>
        </w:tc>
      </w:tr>
      <w:tr w:rsidR="005A602F" w14:paraId="3EDB4455" w14:textId="77777777" w:rsidTr="00D25F70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DC3A" w14:textId="401203F8" w:rsidR="005A602F" w:rsidRPr="00684470" w:rsidRDefault="005A602F" w:rsidP="00CE4995">
            <w:pPr>
              <w:rPr>
                <w:rFonts w:cs="Arial"/>
                <w:i/>
                <w:iCs/>
              </w:rPr>
            </w:pPr>
            <w:r w:rsidRPr="00684470">
              <w:rPr>
                <w:rFonts w:cs="Arial"/>
              </w:rPr>
              <w:t>Insurer/Solicitor’s Name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83A6" w14:textId="453DF73F" w:rsidR="005A602F" w:rsidRPr="00684470" w:rsidRDefault="005A602F" w:rsidP="00CE4995">
            <w:pPr>
              <w:rPr>
                <w:rFonts w:cs="Arial"/>
              </w:rPr>
            </w:pPr>
            <w:r w:rsidRPr="0068447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rPr>
                <w:bCs/>
              </w:rPr>
              <w:instrText xml:space="preserve"> FORMTEXT </w:instrText>
            </w:r>
            <w:r w:rsidRPr="00684470">
              <w:rPr>
                <w:b/>
                <w:bCs/>
              </w:rPr>
            </w:r>
            <w:r w:rsidRPr="00684470">
              <w:rPr>
                <w:b/>
                <w:bCs/>
              </w:rPr>
              <w:fldChar w:fldCharType="separate"/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/>
                <w:bCs/>
              </w:rPr>
              <w:fldChar w:fldCharType="end"/>
            </w:r>
          </w:p>
        </w:tc>
      </w:tr>
      <w:tr w:rsidR="005A602F" w14:paraId="756CDFFF" w14:textId="77777777" w:rsidTr="00D25F70">
        <w:trPr>
          <w:trHeight w:val="567"/>
        </w:trPr>
        <w:tc>
          <w:tcPr>
            <w:tcW w:w="4536" w:type="dxa"/>
            <w:vAlign w:val="center"/>
            <w:hideMark/>
          </w:tcPr>
          <w:p w14:paraId="12D331AD" w14:textId="3A24CA7A" w:rsidR="005A602F" w:rsidRPr="00684470" w:rsidRDefault="005A602F" w:rsidP="005A602F">
            <w:pPr>
              <w:rPr>
                <w:rFonts w:cs="Arial"/>
                <w:i/>
                <w:iCs/>
              </w:rPr>
            </w:pPr>
            <w:r w:rsidRPr="00684470">
              <w:rPr>
                <w:rFonts w:cs="Arial"/>
              </w:rPr>
              <w:t>Insurer/Solicitor’s Contact Number</w:t>
            </w:r>
          </w:p>
        </w:tc>
        <w:tc>
          <w:tcPr>
            <w:tcW w:w="5529" w:type="dxa"/>
            <w:vAlign w:val="center"/>
          </w:tcPr>
          <w:p w14:paraId="4B256A53" w14:textId="626B2417" w:rsidR="005A602F" w:rsidRPr="00684470" w:rsidRDefault="005A602F" w:rsidP="005A602F">
            <w:pPr>
              <w:rPr>
                <w:rFonts w:cs="Arial"/>
              </w:rPr>
            </w:pPr>
            <w:r w:rsidRPr="0068447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rPr>
                <w:bCs/>
              </w:rPr>
              <w:instrText xml:space="preserve"> FORMTEXT </w:instrText>
            </w:r>
            <w:r w:rsidRPr="00684470">
              <w:rPr>
                <w:b/>
                <w:bCs/>
              </w:rPr>
            </w:r>
            <w:r w:rsidRPr="00684470">
              <w:rPr>
                <w:b/>
                <w:bCs/>
              </w:rPr>
              <w:fldChar w:fldCharType="separate"/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/>
                <w:bCs/>
              </w:rPr>
              <w:fldChar w:fldCharType="end"/>
            </w:r>
          </w:p>
        </w:tc>
      </w:tr>
      <w:tr w:rsidR="005A602F" w14:paraId="77BB0B9F" w14:textId="77777777" w:rsidTr="00D25F70">
        <w:trPr>
          <w:trHeight w:val="567"/>
        </w:trPr>
        <w:tc>
          <w:tcPr>
            <w:tcW w:w="4536" w:type="dxa"/>
            <w:vAlign w:val="center"/>
          </w:tcPr>
          <w:p w14:paraId="79E7C09E" w14:textId="6FD80372" w:rsidR="005A602F" w:rsidRPr="00684470" w:rsidRDefault="005A602F" w:rsidP="005A602F">
            <w:pPr>
              <w:rPr>
                <w:rFonts w:cs="Arial"/>
              </w:rPr>
            </w:pPr>
            <w:r w:rsidRPr="00684470">
              <w:rPr>
                <w:rFonts w:cs="Arial"/>
              </w:rPr>
              <w:t>Insurer/Solicitor’s Email address</w:t>
            </w:r>
          </w:p>
        </w:tc>
        <w:tc>
          <w:tcPr>
            <w:tcW w:w="5529" w:type="dxa"/>
            <w:vAlign w:val="center"/>
          </w:tcPr>
          <w:p w14:paraId="4AD5661C" w14:textId="30F26254" w:rsidR="005A602F" w:rsidRPr="00684470" w:rsidRDefault="005A602F" w:rsidP="005A602F">
            <w:pPr>
              <w:rPr>
                <w:b/>
                <w:bCs/>
              </w:rPr>
            </w:pPr>
            <w:r w:rsidRPr="0068447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rPr>
                <w:bCs/>
              </w:rPr>
              <w:instrText xml:space="preserve"> FORMTEXT </w:instrText>
            </w:r>
            <w:r w:rsidRPr="00684470">
              <w:rPr>
                <w:b/>
                <w:bCs/>
              </w:rPr>
            </w:r>
            <w:r w:rsidRPr="00684470">
              <w:rPr>
                <w:b/>
                <w:bCs/>
              </w:rPr>
              <w:fldChar w:fldCharType="separate"/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/>
                <w:bCs/>
              </w:rPr>
              <w:fldChar w:fldCharType="end"/>
            </w:r>
          </w:p>
        </w:tc>
      </w:tr>
      <w:tr w:rsidR="005A602F" w14:paraId="479DB03A" w14:textId="77777777" w:rsidTr="00D25F70">
        <w:trPr>
          <w:trHeight w:val="567"/>
        </w:trPr>
        <w:tc>
          <w:tcPr>
            <w:tcW w:w="4536" w:type="dxa"/>
            <w:vAlign w:val="center"/>
          </w:tcPr>
          <w:p w14:paraId="7469AE77" w14:textId="2DDE1B9D" w:rsidR="005A602F" w:rsidRPr="00684470" w:rsidRDefault="005A602F" w:rsidP="005A602F">
            <w:pPr>
              <w:rPr>
                <w:rFonts w:cs="Arial"/>
              </w:rPr>
            </w:pPr>
            <w:r w:rsidRPr="00684470">
              <w:rPr>
                <w:rFonts w:cs="Arial"/>
              </w:rPr>
              <w:t>Insurance/Solicitor’s Postal Address</w:t>
            </w:r>
          </w:p>
        </w:tc>
        <w:tc>
          <w:tcPr>
            <w:tcW w:w="5529" w:type="dxa"/>
            <w:vAlign w:val="center"/>
          </w:tcPr>
          <w:p w14:paraId="15570D16" w14:textId="5DB2FCB7" w:rsidR="005A602F" w:rsidRPr="00684470" w:rsidRDefault="005A602F" w:rsidP="005A602F">
            <w:pPr>
              <w:rPr>
                <w:b/>
                <w:bCs/>
              </w:rPr>
            </w:pPr>
            <w:r w:rsidRPr="0068447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rPr>
                <w:bCs/>
              </w:rPr>
              <w:instrText xml:space="preserve"> FORMTEXT </w:instrText>
            </w:r>
            <w:r w:rsidRPr="00684470">
              <w:rPr>
                <w:b/>
                <w:bCs/>
              </w:rPr>
            </w:r>
            <w:r w:rsidRPr="00684470">
              <w:rPr>
                <w:b/>
                <w:bCs/>
              </w:rPr>
              <w:fldChar w:fldCharType="separate"/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/>
                <w:bCs/>
              </w:rPr>
              <w:fldChar w:fldCharType="end"/>
            </w:r>
          </w:p>
        </w:tc>
      </w:tr>
      <w:tr w:rsidR="005A602F" w14:paraId="1D4CB6FF" w14:textId="77777777" w:rsidTr="00D25F70">
        <w:trPr>
          <w:trHeight w:val="567"/>
        </w:trPr>
        <w:tc>
          <w:tcPr>
            <w:tcW w:w="4536" w:type="dxa"/>
            <w:vAlign w:val="center"/>
          </w:tcPr>
          <w:p w14:paraId="4FAA47B4" w14:textId="3CAC3B43" w:rsidR="005A602F" w:rsidRPr="00684470" w:rsidRDefault="005A602F" w:rsidP="005A602F">
            <w:pPr>
              <w:rPr>
                <w:rFonts w:cs="Arial"/>
              </w:rPr>
            </w:pPr>
            <w:r w:rsidRPr="00684470">
              <w:rPr>
                <w:rFonts w:cs="Arial"/>
              </w:rPr>
              <w:t>Insurance/Solicitor’s Postcode</w:t>
            </w:r>
          </w:p>
        </w:tc>
        <w:tc>
          <w:tcPr>
            <w:tcW w:w="5529" w:type="dxa"/>
            <w:vAlign w:val="center"/>
          </w:tcPr>
          <w:p w14:paraId="528D99A9" w14:textId="3695EE45" w:rsidR="005A602F" w:rsidRPr="00684470" w:rsidRDefault="005A602F" w:rsidP="005A602F">
            <w:pPr>
              <w:rPr>
                <w:b/>
                <w:bCs/>
              </w:rPr>
            </w:pPr>
            <w:r w:rsidRPr="0068447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rPr>
                <w:bCs/>
              </w:rPr>
              <w:instrText xml:space="preserve"> FORMTEXT </w:instrText>
            </w:r>
            <w:r w:rsidRPr="00684470">
              <w:rPr>
                <w:b/>
                <w:bCs/>
              </w:rPr>
            </w:r>
            <w:r w:rsidRPr="00684470">
              <w:rPr>
                <w:b/>
                <w:bCs/>
              </w:rPr>
              <w:fldChar w:fldCharType="separate"/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/>
                <w:bCs/>
              </w:rPr>
              <w:fldChar w:fldCharType="end"/>
            </w:r>
          </w:p>
        </w:tc>
      </w:tr>
      <w:tr w:rsidR="005A602F" w14:paraId="5928E85B" w14:textId="77777777" w:rsidTr="00D25F70">
        <w:trPr>
          <w:trHeight w:val="567"/>
        </w:trPr>
        <w:tc>
          <w:tcPr>
            <w:tcW w:w="4536" w:type="dxa"/>
            <w:vAlign w:val="center"/>
          </w:tcPr>
          <w:p w14:paraId="23151CDF" w14:textId="17D2904B" w:rsidR="005A602F" w:rsidRPr="00684470" w:rsidRDefault="005A602F" w:rsidP="005A602F">
            <w:pPr>
              <w:rPr>
                <w:rFonts w:cs="Arial"/>
              </w:rPr>
            </w:pPr>
            <w:r w:rsidRPr="00684470">
              <w:rPr>
                <w:rFonts w:cs="Arial"/>
              </w:rPr>
              <w:t>Your Reference Number</w:t>
            </w:r>
          </w:p>
        </w:tc>
        <w:tc>
          <w:tcPr>
            <w:tcW w:w="5529" w:type="dxa"/>
            <w:vAlign w:val="center"/>
          </w:tcPr>
          <w:p w14:paraId="7C014E61" w14:textId="30E29539" w:rsidR="005A602F" w:rsidRPr="00684470" w:rsidRDefault="005A602F" w:rsidP="005A602F">
            <w:pPr>
              <w:rPr>
                <w:b/>
                <w:bCs/>
              </w:rPr>
            </w:pPr>
            <w:r w:rsidRPr="0068447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rPr>
                <w:bCs/>
              </w:rPr>
              <w:instrText xml:space="preserve"> FORMTEXT </w:instrText>
            </w:r>
            <w:r w:rsidRPr="00684470">
              <w:rPr>
                <w:b/>
                <w:bCs/>
              </w:rPr>
            </w:r>
            <w:r w:rsidRPr="00684470">
              <w:rPr>
                <w:b/>
                <w:bCs/>
              </w:rPr>
              <w:fldChar w:fldCharType="separate"/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/>
                <w:bCs/>
              </w:rPr>
              <w:fldChar w:fldCharType="end"/>
            </w:r>
          </w:p>
        </w:tc>
      </w:tr>
      <w:tr w:rsidR="005A602F" w14:paraId="3B771C64" w14:textId="77777777" w:rsidTr="00D25F70">
        <w:trPr>
          <w:trHeight w:val="567"/>
        </w:trPr>
        <w:tc>
          <w:tcPr>
            <w:tcW w:w="4536" w:type="dxa"/>
            <w:vAlign w:val="center"/>
          </w:tcPr>
          <w:p w14:paraId="347D1FA4" w14:textId="4AFC79CD" w:rsidR="005A602F" w:rsidRPr="00684470" w:rsidRDefault="005A602F" w:rsidP="005A602F">
            <w:pPr>
              <w:rPr>
                <w:rFonts w:cs="Arial"/>
              </w:rPr>
            </w:pPr>
            <w:r w:rsidRPr="00684470">
              <w:rPr>
                <w:rFonts w:cs="Arial"/>
              </w:rPr>
              <w:t>Date and time of incident</w:t>
            </w:r>
          </w:p>
        </w:tc>
        <w:tc>
          <w:tcPr>
            <w:tcW w:w="5529" w:type="dxa"/>
            <w:vAlign w:val="center"/>
          </w:tcPr>
          <w:p w14:paraId="3F33A614" w14:textId="7F838278" w:rsidR="005A602F" w:rsidRPr="00684470" w:rsidRDefault="005A602F" w:rsidP="005A602F">
            <w:pPr>
              <w:rPr>
                <w:b/>
                <w:bCs/>
              </w:rPr>
            </w:pPr>
            <w:r w:rsidRPr="0068447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rPr>
                <w:bCs/>
              </w:rPr>
              <w:instrText xml:space="preserve"> FORMTEXT </w:instrText>
            </w:r>
            <w:r w:rsidRPr="00684470">
              <w:rPr>
                <w:b/>
                <w:bCs/>
              </w:rPr>
            </w:r>
            <w:r w:rsidRPr="00684470">
              <w:rPr>
                <w:b/>
                <w:bCs/>
              </w:rPr>
              <w:fldChar w:fldCharType="separate"/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/>
                <w:bCs/>
              </w:rPr>
              <w:fldChar w:fldCharType="end"/>
            </w:r>
          </w:p>
        </w:tc>
      </w:tr>
      <w:tr w:rsidR="005A602F" w14:paraId="3DAE4A22" w14:textId="77777777" w:rsidTr="00D25F70">
        <w:trPr>
          <w:trHeight w:val="567"/>
        </w:trPr>
        <w:tc>
          <w:tcPr>
            <w:tcW w:w="4536" w:type="dxa"/>
            <w:vAlign w:val="center"/>
          </w:tcPr>
          <w:p w14:paraId="6388FAF9" w14:textId="32B59407" w:rsidR="005A602F" w:rsidRPr="00684470" w:rsidRDefault="005A602F" w:rsidP="005A602F">
            <w:pPr>
              <w:rPr>
                <w:rFonts w:cs="Arial"/>
              </w:rPr>
            </w:pPr>
            <w:r w:rsidRPr="00684470">
              <w:rPr>
                <w:rFonts w:cs="Arial"/>
              </w:rPr>
              <w:t>Location of incident</w:t>
            </w:r>
          </w:p>
        </w:tc>
        <w:tc>
          <w:tcPr>
            <w:tcW w:w="5529" w:type="dxa"/>
            <w:vAlign w:val="center"/>
          </w:tcPr>
          <w:p w14:paraId="191109B6" w14:textId="733142D5" w:rsidR="005A602F" w:rsidRPr="00684470" w:rsidRDefault="005A602F" w:rsidP="005A602F">
            <w:pPr>
              <w:rPr>
                <w:b/>
                <w:bCs/>
              </w:rPr>
            </w:pPr>
            <w:r w:rsidRPr="0068447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rPr>
                <w:bCs/>
              </w:rPr>
              <w:instrText xml:space="preserve"> FORMTEXT </w:instrText>
            </w:r>
            <w:r w:rsidRPr="00684470">
              <w:rPr>
                <w:b/>
                <w:bCs/>
              </w:rPr>
            </w:r>
            <w:r w:rsidRPr="00684470">
              <w:rPr>
                <w:b/>
                <w:bCs/>
              </w:rPr>
              <w:fldChar w:fldCharType="separate"/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/>
                <w:bCs/>
              </w:rPr>
              <w:fldChar w:fldCharType="end"/>
            </w:r>
          </w:p>
        </w:tc>
      </w:tr>
      <w:tr w:rsidR="005A602F" w14:paraId="1E77C751" w14:textId="77777777" w:rsidTr="00D25F70">
        <w:trPr>
          <w:trHeight w:val="567"/>
        </w:trPr>
        <w:tc>
          <w:tcPr>
            <w:tcW w:w="4536" w:type="dxa"/>
            <w:vAlign w:val="center"/>
          </w:tcPr>
          <w:p w14:paraId="5EAB73CB" w14:textId="548CE312" w:rsidR="005A602F" w:rsidRPr="00684470" w:rsidRDefault="005A602F" w:rsidP="005A602F">
            <w:pPr>
              <w:rPr>
                <w:rFonts w:cs="Arial"/>
              </w:rPr>
            </w:pPr>
            <w:r w:rsidRPr="00684470">
              <w:rPr>
                <w:rFonts w:cs="Arial"/>
              </w:rPr>
              <w:t>Client’s full name</w:t>
            </w:r>
          </w:p>
        </w:tc>
        <w:tc>
          <w:tcPr>
            <w:tcW w:w="5529" w:type="dxa"/>
            <w:vAlign w:val="center"/>
          </w:tcPr>
          <w:p w14:paraId="72861F9D" w14:textId="43DDCE5B" w:rsidR="005A602F" w:rsidRPr="00684470" w:rsidRDefault="005A602F" w:rsidP="005A602F">
            <w:pPr>
              <w:rPr>
                <w:b/>
                <w:bCs/>
              </w:rPr>
            </w:pPr>
            <w:r w:rsidRPr="0068447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rPr>
                <w:bCs/>
              </w:rPr>
              <w:instrText xml:space="preserve"> FORMTEXT </w:instrText>
            </w:r>
            <w:r w:rsidRPr="00684470">
              <w:rPr>
                <w:b/>
                <w:bCs/>
              </w:rPr>
            </w:r>
            <w:r w:rsidRPr="00684470">
              <w:rPr>
                <w:b/>
                <w:bCs/>
              </w:rPr>
              <w:fldChar w:fldCharType="separate"/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/>
                <w:bCs/>
              </w:rPr>
              <w:fldChar w:fldCharType="end"/>
            </w:r>
          </w:p>
        </w:tc>
      </w:tr>
      <w:tr w:rsidR="005A602F" w14:paraId="102A9F09" w14:textId="77777777" w:rsidTr="00D25F70">
        <w:trPr>
          <w:trHeight w:val="567"/>
        </w:trPr>
        <w:tc>
          <w:tcPr>
            <w:tcW w:w="4536" w:type="dxa"/>
            <w:vAlign w:val="center"/>
          </w:tcPr>
          <w:p w14:paraId="74263CDF" w14:textId="6BCE355D" w:rsidR="005A602F" w:rsidRPr="00684470" w:rsidRDefault="005A602F" w:rsidP="005A602F">
            <w:pPr>
              <w:rPr>
                <w:rFonts w:cs="Arial"/>
              </w:rPr>
            </w:pPr>
            <w:r w:rsidRPr="00684470">
              <w:rPr>
                <w:rFonts w:cs="Arial"/>
              </w:rPr>
              <w:t>Client’s date of birth</w:t>
            </w:r>
          </w:p>
        </w:tc>
        <w:tc>
          <w:tcPr>
            <w:tcW w:w="5529" w:type="dxa"/>
            <w:vAlign w:val="center"/>
          </w:tcPr>
          <w:p w14:paraId="79FA3E08" w14:textId="2F423EF8" w:rsidR="005A602F" w:rsidRPr="00684470" w:rsidRDefault="005A602F" w:rsidP="005A602F">
            <w:pPr>
              <w:rPr>
                <w:b/>
                <w:bCs/>
              </w:rPr>
            </w:pPr>
            <w:r w:rsidRPr="0068447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rPr>
                <w:bCs/>
              </w:rPr>
              <w:instrText xml:space="preserve"> FORMTEXT </w:instrText>
            </w:r>
            <w:r w:rsidRPr="00684470">
              <w:rPr>
                <w:b/>
                <w:bCs/>
              </w:rPr>
            </w:r>
            <w:r w:rsidRPr="00684470">
              <w:rPr>
                <w:b/>
                <w:bCs/>
              </w:rPr>
              <w:fldChar w:fldCharType="separate"/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/>
                <w:bCs/>
              </w:rPr>
              <w:fldChar w:fldCharType="end"/>
            </w:r>
          </w:p>
        </w:tc>
      </w:tr>
      <w:tr w:rsidR="005A602F" w14:paraId="5C3E1C79" w14:textId="77777777" w:rsidTr="00D25F70">
        <w:trPr>
          <w:trHeight w:val="567"/>
        </w:trPr>
        <w:tc>
          <w:tcPr>
            <w:tcW w:w="4536" w:type="dxa"/>
            <w:vAlign w:val="center"/>
          </w:tcPr>
          <w:p w14:paraId="072E7C92" w14:textId="77777777" w:rsidR="00684470" w:rsidRDefault="005A602F" w:rsidP="005A602F">
            <w:pPr>
              <w:rPr>
                <w:rFonts w:cs="Arial"/>
              </w:rPr>
            </w:pPr>
            <w:r w:rsidRPr="00684470">
              <w:rPr>
                <w:rFonts w:cs="Arial"/>
              </w:rPr>
              <w:t>Driver’s name if different from above</w:t>
            </w:r>
          </w:p>
          <w:p w14:paraId="4E23E5EC" w14:textId="0344F317" w:rsidR="005A602F" w:rsidRPr="00684470" w:rsidRDefault="005A602F" w:rsidP="005A602F">
            <w:pPr>
              <w:rPr>
                <w:rFonts w:cs="Arial"/>
              </w:rPr>
            </w:pPr>
            <w:r w:rsidRPr="00684470">
              <w:rPr>
                <w:rFonts w:cs="Arial"/>
                <w:i/>
                <w:iCs/>
                <w:sz w:val="21"/>
                <w:szCs w:val="21"/>
              </w:rPr>
              <w:t>(if applicable)</w:t>
            </w:r>
          </w:p>
        </w:tc>
        <w:tc>
          <w:tcPr>
            <w:tcW w:w="5529" w:type="dxa"/>
            <w:vAlign w:val="center"/>
          </w:tcPr>
          <w:p w14:paraId="52387DC7" w14:textId="1B7675A1" w:rsidR="005A602F" w:rsidRPr="00684470" w:rsidRDefault="005A602F" w:rsidP="005A602F">
            <w:pPr>
              <w:rPr>
                <w:b/>
                <w:bCs/>
              </w:rPr>
            </w:pPr>
            <w:r w:rsidRPr="0068447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rPr>
                <w:bCs/>
              </w:rPr>
              <w:instrText xml:space="preserve"> FORMTEXT </w:instrText>
            </w:r>
            <w:r w:rsidRPr="00684470">
              <w:rPr>
                <w:b/>
                <w:bCs/>
              </w:rPr>
            </w:r>
            <w:r w:rsidRPr="00684470">
              <w:rPr>
                <w:b/>
                <w:bCs/>
              </w:rPr>
              <w:fldChar w:fldCharType="separate"/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/>
                <w:bCs/>
              </w:rPr>
              <w:fldChar w:fldCharType="end"/>
            </w:r>
          </w:p>
        </w:tc>
      </w:tr>
      <w:tr w:rsidR="005A602F" w14:paraId="6A22E922" w14:textId="77777777" w:rsidTr="00D25F70">
        <w:trPr>
          <w:trHeight w:val="567"/>
        </w:trPr>
        <w:tc>
          <w:tcPr>
            <w:tcW w:w="4536" w:type="dxa"/>
            <w:vAlign w:val="center"/>
          </w:tcPr>
          <w:p w14:paraId="506B6735" w14:textId="77777777" w:rsidR="005A602F" w:rsidRPr="00684470" w:rsidRDefault="005A602F" w:rsidP="005A602F">
            <w:pPr>
              <w:rPr>
                <w:rFonts w:cs="Arial"/>
              </w:rPr>
            </w:pPr>
            <w:r w:rsidRPr="00684470">
              <w:rPr>
                <w:rFonts w:cs="Arial"/>
              </w:rPr>
              <w:t>Vehicle Registration Number(s)</w:t>
            </w:r>
          </w:p>
          <w:p w14:paraId="55D73E59" w14:textId="5F22AD9E" w:rsidR="005A602F" w:rsidRPr="00684470" w:rsidRDefault="005A602F" w:rsidP="005A602F">
            <w:pPr>
              <w:rPr>
                <w:rFonts w:cs="Arial"/>
              </w:rPr>
            </w:pPr>
            <w:r w:rsidRPr="00684470">
              <w:rPr>
                <w:rFonts w:cs="Arial"/>
                <w:i/>
                <w:iCs/>
                <w:sz w:val="21"/>
                <w:szCs w:val="21"/>
              </w:rPr>
              <w:t>(if applicable)</w:t>
            </w:r>
          </w:p>
        </w:tc>
        <w:tc>
          <w:tcPr>
            <w:tcW w:w="5529" w:type="dxa"/>
            <w:vAlign w:val="center"/>
          </w:tcPr>
          <w:p w14:paraId="3D7FC7DB" w14:textId="10685C8D" w:rsidR="005A602F" w:rsidRPr="00684470" w:rsidRDefault="005A602F" w:rsidP="005A602F">
            <w:pPr>
              <w:rPr>
                <w:b/>
                <w:bCs/>
              </w:rPr>
            </w:pPr>
            <w:r w:rsidRPr="0068447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rPr>
                <w:bCs/>
              </w:rPr>
              <w:instrText xml:space="preserve"> FORMTEXT </w:instrText>
            </w:r>
            <w:r w:rsidRPr="00684470">
              <w:rPr>
                <w:b/>
                <w:bCs/>
              </w:rPr>
            </w:r>
            <w:r w:rsidRPr="00684470">
              <w:rPr>
                <w:b/>
                <w:bCs/>
              </w:rPr>
              <w:fldChar w:fldCharType="separate"/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Cs/>
                <w:noProof/>
              </w:rPr>
              <w:t> </w:t>
            </w:r>
            <w:r w:rsidRPr="00684470">
              <w:rPr>
                <w:b/>
                <w:bCs/>
              </w:rPr>
              <w:fldChar w:fldCharType="end"/>
            </w:r>
            <w:r w:rsidR="00D25F70" w:rsidRPr="00684470">
              <w:rPr>
                <w:b/>
                <w:bCs/>
              </w:rPr>
              <w:t xml:space="preserve">  |  </w:t>
            </w:r>
            <w:r w:rsidR="00D25F70" w:rsidRPr="0068447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F70" w:rsidRPr="00684470">
              <w:rPr>
                <w:bCs/>
              </w:rPr>
              <w:instrText xml:space="preserve"> FORMTEXT </w:instrText>
            </w:r>
            <w:r w:rsidR="00D25F70" w:rsidRPr="00684470">
              <w:rPr>
                <w:b/>
                <w:bCs/>
              </w:rPr>
            </w:r>
            <w:r w:rsidR="00D25F70" w:rsidRPr="00684470">
              <w:rPr>
                <w:b/>
                <w:bCs/>
              </w:rPr>
              <w:fldChar w:fldCharType="separate"/>
            </w:r>
            <w:r w:rsidR="00D25F70" w:rsidRPr="00684470">
              <w:rPr>
                <w:bCs/>
                <w:noProof/>
              </w:rPr>
              <w:t> </w:t>
            </w:r>
            <w:r w:rsidR="00D25F70" w:rsidRPr="00684470">
              <w:rPr>
                <w:bCs/>
                <w:noProof/>
              </w:rPr>
              <w:t> </w:t>
            </w:r>
            <w:r w:rsidR="00D25F70" w:rsidRPr="00684470">
              <w:rPr>
                <w:bCs/>
                <w:noProof/>
              </w:rPr>
              <w:t> </w:t>
            </w:r>
            <w:r w:rsidR="00D25F70" w:rsidRPr="00684470">
              <w:rPr>
                <w:bCs/>
                <w:noProof/>
              </w:rPr>
              <w:t> </w:t>
            </w:r>
            <w:r w:rsidR="00D25F70" w:rsidRPr="00684470">
              <w:rPr>
                <w:bCs/>
                <w:noProof/>
              </w:rPr>
              <w:t> </w:t>
            </w:r>
            <w:r w:rsidR="00D25F70" w:rsidRPr="00684470">
              <w:rPr>
                <w:b/>
                <w:bCs/>
              </w:rPr>
              <w:fldChar w:fldCharType="end"/>
            </w:r>
            <w:r w:rsidR="00D25F70" w:rsidRPr="00684470">
              <w:rPr>
                <w:b/>
                <w:bCs/>
              </w:rPr>
              <w:t xml:space="preserve">  |  </w:t>
            </w:r>
            <w:r w:rsidR="00D25F70" w:rsidRPr="0068447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F70" w:rsidRPr="00684470">
              <w:rPr>
                <w:bCs/>
              </w:rPr>
              <w:instrText xml:space="preserve"> FORMTEXT </w:instrText>
            </w:r>
            <w:r w:rsidR="00D25F70" w:rsidRPr="00684470">
              <w:rPr>
                <w:b/>
                <w:bCs/>
              </w:rPr>
            </w:r>
            <w:r w:rsidR="00D25F70" w:rsidRPr="00684470">
              <w:rPr>
                <w:b/>
                <w:bCs/>
              </w:rPr>
              <w:fldChar w:fldCharType="separate"/>
            </w:r>
            <w:r w:rsidR="00D25F70" w:rsidRPr="00684470">
              <w:rPr>
                <w:bCs/>
                <w:noProof/>
              </w:rPr>
              <w:t> </w:t>
            </w:r>
            <w:r w:rsidR="00D25F70" w:rsidRPr="00684470">
              <w:rPr>
                <w:bCs/>
                <w:noProof/>
              </w:rPr>
              <w:t> </w:t>
            </w:r>
            <w:r w:rsidR="00D25F70" w:rsidRPr="00684470">
              <w:rPr>
                <w:bCs/>
                <w:noProof/>
              </w:rPr>
              <w:t> </w:t>
            </w:r>
            <w:r w:rsidR="00D25F70" w:rsidRPr="00684470">
              <w:rPr>
                <w:bCs/>
                <w:noProof/>
              </w:rPr>
              <w:t> </w:t>
            </w:r>
            <w:r w:rsidR="00D25F70" w:rsidRPr="00684470">
              <w:rPr>
                <w:bCs/>
                <w:noProof/>
              </w:rPr>
              <w:t> </w:t>
            </w:r>
            <w:r w:rsidR="00D25F70" w:rsidRPr="00684470">
              <w:rPr>
                <w:b/>
                <w:bCs/>
              </w:rPr>
              <w:fldChar w:fldCharType="end"/>
            </w:r>
          </w:p>
        </w:tc>
      </w:tr>
      <w:tr w:rsidR="005A602F" w14:paraId="6B03F459" w14:textId="77777777" w:rsidTr="00D25F70">
        <w:trPr>
          <w:trHeight w:val="567"/>
        </w:trPr>
        <w:tc>
          <w:tcPr>
            <w:tcW w:w="4536" w:type="dxa"/>
            <w:vAlign w:val="center"/>
            <w:hideMark/>
          </w:tcPr>
          <w:p w14:paraId="26B6AAAA" w14:textId="77777777" w:rsidR="00684470" w:rsidRDefault="005A602F" w:rsidP="005A602F">
            <w:pPr>
              <w:rPr>
                <w:rFonts w:cs="Arial"/>
              </w:rPr>
            </w:pPr>
            <w:r w:rsidRPr="00684470">
              <w:rPr>
                <w:rFonts w:cs="Arial"/>
              </w:rPr>
              <w:t>Information Required</w:t>
            </w:r>
          </w:p>
          <w:p w14:paraId="06CDAE30" w14:textId="114F3526" w:rsidR="005A602F" w:rsidRPr="00684470" w:rsidRDefault="005A602F" w:rsidP="005A602F">
            <w:pPr>
              <w:rPr>
                <w:rFonts w:cs="Arial"/>
                <w:i/>
                <w:iCs/>
              </w:rPr>
            </w:pPr>
            <w:r w:rsidRPr="00684470">
              <w:rPr>
                <w:rFonts w:cs="Arial"/>
                <w:i/>
                <w:iCs/>
                <w:sz w:val="21"/>
                <w:szCs w:val="21"/>
              </w:rPr>
              <w:t>(Please cross)</w:t>
            </w:r>
          </w:p>
        </w:tc>
        <w:tc>
          <w:tcPr>
            <w:tcW w:w="5529" w:type="dxa"/>
            <w:vAlign w:val="center"/>
          </w:tcPr>
          <w:p w14:paraId="1BA02DA6" w14:textId="53787F16" w:rsidR="005A602F" w:rsidRPr="00684470" w:rsidRDefault="003733B9" w:rsidP="005A602F">
            <w:pPr>
              <w:rPr>
                <w:rFonts w:cs="Arial"/>
              </w:rPr>
            </w:pPr>
            <w:r w:rsidRPr="00684470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470">
              <w:rPr>
                <w:bCs/>
              </w:rPr>
              <w:instrText xml:space="preserve"> FORMCHECKBOX </w:instrText>
            </w:r>
            <w:r w:rsidR="00085F9C">
              <w:rPr>
                <w:b/>
                <w:bCs/>
              </w:rPr>
            </w:r>
            <w:r w:rsidR="00085F9C">
              <w:rPr>
                <w:b/>
                <w:bCs/>
              </w:rPr>
              <w:fldChar w:fldCharType="separate"/>
            </w:r>
            <w:r w:rsidRPr="00684470">
              <w:rPr>
                <w:b/>
                <w:bCs/>
              </w:rPr>
              <w:fldChar w:fldCharType="end"/>
            </w:r>
            <w:r w:rsidRPr="00684470">
              <w:rPr>
                <w:b/>
                <w:bCs/>
              </w:rPr>
              <w:t xml:space="preserve"> </w:t>
            </w:r>
            <w:r w:rsidRPr="00684470">
              <w:t xml:space="preserve">Third Party Details </w:t>
            </w:r>
            <w:r w:rsidR="00684470" w:rsidRPr="00684470">
              <w:rPr>
                <w:b/>
                <w:bCs/>
              </w:rPr>
              <w:t>|</w:t>
            </w:r>
            <w:r w:rsidR="00684470">
              <w:t xml:space="preserve"> </w:t>
            </w:r>
            <w:r w:rsidRPr="00684470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470">
              <w:rPr>
                <w:bCs/>
              </w:rPr>
              <w:instrText xml:space="preserve"> FORMCHECKBOX </w:instrText>
            </w:r>
            <w:r w:rsidR="00085F9C">
              <w:rPr>
                <w:b/>
                <w:bCs/>
              </w:rPr>
            </w:r>
            <w:r w:rsidR="00085F9C">
              <w:rPr>
                <w:b/>
                <w:bCs/>
              </w:rPr>
              <w:fldChar w:fldCharType="separate"/>
            </w:r>
            <w:r w:rsidRPr="00684470">
              <w:rPr>
                <w:b/>
                <w:bCs/>
              </w:rPr>
              <w:fldChar w:fldCharType="end"/>
            </w:r>
            <w:r w:rsidRPr="00684470">
              <w:rPr>
                <w:b/>
                <w:bCs/>
              </w:rPr>
              <w:t xml:space="preserve"> </w:t>
            </w:r>
            <w:r w:rsidRPr="00684470">
              <w:t>Police Report</w:t>
            </w:r>
          </w:p>
        </w:tc>
      </w:tr>
    </w:tbl>
    <w:p w14:paraId="1BF348D6" w14:textId="0F4CF2C4" w:rsidR="00D25F70" w:rsidRDefault="00D25F70" w:rsidP="00D25F70"/>
    <w:p w14:paraId="160A05D3" w14:textId="50B049BB" w:rsidR="00D25F70" w:rsidRDefault="00D25F70" w:rsidP="00D25F70">
      <w:pPr>
        <w:rPr>
          <w:b/>
          <w:bCs/>
        </w:rPr>
      </w:pPr>
      <w:r w:rsidRPr="00D25F70">
        <w:rPr>
          <w:b/>
          <w:bCs/>
        </w:rPr>
        <w:t>State here any other documentation you require (dependant on availability):</w:t>
      </w:r>
    </w:p>
    <w:p w14:paraId="16096380" w14:textId="77777777" w:rsidR="00684470" w:rsidRPr="00D25F70" w:rsidRDefault="00684470" w:rsidP="00D25F70">
      <w:pPr>
        <w:rPr>
          <w:b/>
          <w:bCs/>
        </w:rPr>
      </w:pPr>
    </w:p>
    <w:p w14:paraId="790CFEBD" w14:textId="3A379006" w:rsidR="00D25F70" w:rsidRDefault="00D25F70" w:rsidP="00D25F70">
      <w:pPr>
        <w:rPr>
          <w:b/>
          <w:bCs/>
          <w:sz w:val="20"/>
        </w:rPr>
      </w:pPr>
      <w:r>
        <w:rPr>
          <w:b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/>
          <w:bCs/>
          <w:sz w:val="20"/>
        </w:rPr>
        <w:fldChar w:fldCharType="end"/>
      </w:r>
    </w:p>
    <w:p w14:paraId="009CFC8B" w14:textId="2191031D" w:rsidR="00684470" w:rsidRDefault="00684470" w:rsidP="00D25F70">
      <w:pPr>
        <w:rPr>
          <w:b/>
          <w:bCs/>
          <w:sz w:val="20"/>
        </w:rPr>
      </w:pPr>
    </w:p>
    <w:p w14:paraId="7F227F10" w14:textId="77777777" w:rsidR="00684470" w:rsidRDefault="00684470">
      <w:pPr>
        <w:rPr>
          <w:rFonts w:eastAsiaTheme="majorEastAsia" w:cstheme="majorBidi"/>
          <w:b/>
          <w:color w:val="253668"/>
          <w:sz w:val="28"/>
          <w:szCs w:val="28"/>
        </w:rPr>
      </w:pPr>
      <w:r>
        <w:rPr>
          <w:sz w:val="28"/>
          <w:szCs w:val="28"/>
        </w:rPr>
        <w:br w:type="page"/>
      </w:r>
    </w:p>
    <w:p w14:paraId="3FB0070C" w14:textId="63925061" w:rsidR="00D25F70" w:rsidRPr="00411E3D" w:rsidRDefault="00684470" w:rsidP="00D25F70">
      <w:pPr>
        <w:pStyle w:val="Heading1"/>
        <w:rPr>
          <w:color w:val="auto"/>
          <w:sz w:val="28"/>
          <w:szCs w:val="28"/>
        </w:rPr>
      </w:pPr>
      <w:r w:rsidRPr="00411E3D">
        <w:rPr>
          <w:color w:val="auto"/>
          <w:sz w:val="28"/>
          <w:szCs w:val="28"/>
        </w:rPr>
        <w:lastRenderedPageBreak/>
        <w:t>COSTS AND PAYMENT</w:t>
      </w:r>
    </w:p>
    <w:p w14:paraId="5F0B22A8" w14:textId="77777777" w:rsidR="00D25F70" w:rsidRDefault="00D25F70" w:rsidP="00D25F70"/>
    <w:p w14:paraId="5F5C4EC8" w14:textId="67CE51EA" w:rsidR="00D25F70" w:rsidRDefault="00D25F70" w:rsidP="00D25F70">
      <w:r w:rsidRPr="00D25F70">
        <w:rPr>
          <w:b/>
          <w:bCs/>
        </w:rPr>
        <w:t>All enquiries are subject to a search fee of £</w:t>
      </w:r>
      <w:r w:rsidR="00CB08C1">
        <w:rPr>
          <w:b/>
          <w:bCs/>
        </w:rPr>
        <w:t>43</w:t>
      </w:r>
      <w:r w:rsidR="000A555D">
        <w:rPr>
          <w:b/>
          <w:bCs/>
        </w:rPr>
        <w:t>.80.</w:t>
      </w:r>
    </w:p>
    <w:p w14:paraId="7721D297" w14:textId="0D3B3E88" w:rsidR="00D25F70" w:rsidRDefault="00D25F70" w:rsidP="00D25F70">
      <w:r>
        <w:t>This payment includes a copy of the third party limited particulars</w:t>
      </w:r>
      <w:r w:rsidR="000A555D">
        <w:t xml:space="preserve">.  </w:t>
      </w:r>
      <w:r>
        <w:t>Please be advised that the fee must be paid before your request can be processed.</w:t>
      </w:r>
    </w:p>
    <w:p w14:paraId="6798DF71" w14:textId="77777777" w:rsidR="00D25F70" w:rsidRDefault="00D25F70" w:rsidP="00D25F70"/>
    <w:p w14:paraId="6EC0E42A" w14:textId="7E424027" w:rsidR="00D25F70" w:rsidRDefault="00D25F70" w:rsidP="00D25F70">
      <w:pPr>
        <w:rPr>
          <w:b/>
          <w:bCs/>
        </w:rPr>
      </w:pPr>
      <w:r w:rsidRPr="00D25F70">
        <w:rPr>
          <w:b/>
          <w:bCs/>
        </w:rPr>
        <w:t>Please note payment can only be accepted via BACS:</w:t>
      </w:r>
    </w:p>
    <w:p w14:paraId="78FE1198" w14:textId="58E5F53E" w:rsidR="00D25F70" w:rsidRDefault="00D25F70" w:rsidP="00D25F70">
      <w:pPr>
        <w:pStyle w:val="ListParagraph"/>
        <w:numPr>
          <w:ilvl w:val="0"/>
          <w:numId w:val="16"/>
        </w:numPr>
      </w:pPr>
      <w:r>
        <w:t xml:space="preserve">Bank: </w:t>
      </w:r>
      <w:r w:rsidRPr="00684470">
        <w:rPr>
          <w:b/>
          <w:bCs/>
        </w:rPr>
        <w:t>Lloyds Bank PLC</w:t>
      </w:r>
    </w:p>
    <w:p w14:paraId="45F5FB9D" w14:textId="1B89F454" w:rsidR="00D25F70" w:rsidRDefault="00D25F70" w:rsidP="00D25F70">
      <w:pPr>
        <w:pStyle w:val="ListParagraph"/>
        <w:numPr>
          <w:ilvl w:val="0"/>
          <w:numId w:val="16"/>
        </w:numPr>
      </w:pPr>
      <w:r>
        <w:t xml:space="preserve">Sort code: </w:t>
      </w:r>
      <w:r w:rsidRPr="00684470">
        <w:rPr>
          <w:b/>
          <w:bCs/>
        </w:rPr>
        <w:t>30-92-49</w:t>
      </w:r>
    </w:p>
    <w:p w14:paraId="08C29892" w14:textId="21535C91" w:rsidR="00D25F70" w:rsidRPr="00164D68" w:rsidRDefault="00D25F70" w:rsidP="00D25F70">
      <w:pPr>
        <w:pStyle w:val="ListParagraph"/>
        <w:numPr>
          <w:ilvl w:val="0"/>
          <w:numId w:val="16"/>
        </w:numPr>
      </w:pPr>
      <w:r>
        <w:t xml:space="preserve">Account number: </w:t>
      </w:r>
      <w:r w:rsidRPr="00684470">
        <w:rPr>
          <w:b/>
          <w:bCs/>
        </w:rPr>
        <w:t>36709160</w:t>
      </w:r>
    </w:p>
    <w:p w14:paraId="1612F6DA" w14:textId="3E976BDB" w:rsidR="00164D68" w:rsidRPr="00164D68" w:rsidRDefault="00164D68" w:rsidP="00D25F70">
      <w:pPr>
        <w:pStyle w:val="ListParagraph"/>
        <w:numPr>
          <w:ilvl w:val="0"/>
          <w:numId w:val="16"/>
        </w:numPr>
      </w:pPr>
      <w:r w:rsidRPr="00164D68">
        <w:t xml:space="preserve">Payee: </w:t>
      </w:r>
      <w:r w:rsidRPr="008660D1">
        <w:rPr>
          <w:b/>
          <w:bCs/>
        </w:rPr>
        <w:t xml:space="preserve">Police and </w:t>
      </w:r>
      <w:r w:rsidR="008660D1" w:rsidRPr="008660D1">
        <w:rPr>
          <w:b/>
          <w:bCs/>
        </w:rPr>
        <w:t>Crime Commissioner For Gwent</w:t>
      </w:r>
    </w:p>
    <w:p w14:paraId="2C63C70C" w14:textId="77777777" w:rsidR="00D25F70" w:rsidRDefault="00D25F70" w:rsidP="00D25F70"/>
    <w:p w14:paraId="0AD7DF12" w14:textId="77777777" w:rsidR="00D25F70" w:rsidRDefault="00D25F70" w:rsidP="00D25F70">
      <w:r>
        <w:t>When making the payment please use the following reference format:</w:t>
      </w:r>
    </w:p>
    <w:p w14:paraId="7BF07B5F" w14:textId="010CB877" w:rsidR="00D25F70" w:rsidRPr="00684470" w:rsidRDefault="00D25F70" w:rsidP="00D25F70">
      <w:pPr>
        <w:rPr>
          <w:b/>
          <w:bCs/>
        </w:rPr>
      </w:pPr>
      <w:r w:rsidRPr="00D25F70">
        <w:rPr>
          <w:b/>
          <w:bCs/>
        </w:rPr>
        <w:t>RTC / Client name</w:t>
      </w:r>
      <w:r w:rsidR="00C5319E">
        <w:rPr>
          <w:b/>
          <w:bCs/>
        </w:rPr>
        <w:t xml:space="preserve"> / Police reference number</w:t>
      </w:r>
      <w:r w:rsidRPr="00D25F70">
        <w:rPr>
          <w:b/>
          <w:bCs/>
        </w:rPr>
        <w:t>.</w:t>
      </w:r>
    </w:p>
    <w:p w14:paraId="53B9F887" w14:textId="77777777" w:rsidR="00D25F70" w:rsidRDefault="00D25F70" w:rsidP="00D25F70"/>
    <w:p w14:paraId="20802731" w14:textId="77777777" w:rsidR="00D25F70" w:rsidRDefault="00D25F70" w:rsidP="00D25F70">
      <w:r>
        <w:t>Please do not send any further fees until availability of requested items is confirmed.</w:t>
      </w:r>
    </w:p>
    <w:p w14:paraId="6F6C3599" w14:textId="77777777" w:rsidR="00D25F70" w:rsidRDefault="00D25F70" w:rsidP="00D25F70"/>
    <w:p w14:paraId="7C12001E" w14:textId="6230293A" w:rsidR="00D25F70" w:rsidRDefault="00D25F70" w:rsidP="00D25F70">
      <w:r>
        <w:t xml:space="preserve">Please send your request/completed form to - </w:t>
      </w:r>
      <w:hyperlink r:id="rId7" w:history="1">
        <w:r w:rsidRPr="00E110A2">
          <w:rPr>
            <w:rStyle w:val="Hyperlink"/>
          </w:rPr>
          <w:t>RTC@gwent.police.uk</w:t>
        </w:r>
      </w:hyperlink>
    </w:p>
    <w:p w14:paraId="1FBC9D7B" w14:textId="43641649" w:rsidR="00D25F70" w:rsidRDefault="00D25F70" w:rsidP="00D25F70"/>
    <w:p w14:paraId="71B7C9C8" w14:textId="77777777" w:rsidR="008B429D" w:rsidRDefault="008B429D" w:rsidP="00D25F70"/>
    <w:tbl>
      <w:tblPr>
        <w:tblStyle w:val="TableGrid"/>
        <w:tblW w:w="0" w:type="auto"/>
        <w:tblLook w:val="04A0" w:firstRow="1" w:lastRow="0" w:firstColumn="1" w:lastColumn="0" w:noHBand="0" w:noVBand="1"/>
        <w:tblCaption w:val="Payment details and signature "/>
      </w:tblPr>
      <w:tblGrid>
        <w:gridCol w:w="1838"/>
        <w:gridCol w:w="7172"/>
      </w:tblGrid>
      <w:tr w:rsidR="008B429D" w:rsidRPr="00AA6BDF" w14:paraId="16DD03E7" w14:textId="77777777" w:rsidTr="00915329">
        <w:trPr>
          <w:trHeight w:val="454"/>
          <w:tblHeader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B3919B6" w14:textId="58689996" w:rsidR="008B429D" w:rsidRPr="00684470" w:rsidRDefault="008B429D" w:rsidP="00CE4995">
            <w:pPr>
              <w:rPr>
                <w:b/>
                <w:bCs/>
              </w:rPr>
            </w:pPr>
            <w:r w:rsidRPr="00684470">
              <w:rPr>
                <w:b/>
                <w:bCs/>
              </w:rPr>
              <w:t>Name</w:t>
            </w:r>
          </w:p>
        </w:tc>
        <w:tc>
          <w:tcPr>
            <w:tcW w:w="7172" w:type="dxa"/>
            <w:vAlign w:val="center"/>
          </w:tcPr>
          <w:p w14:paraId="789C14F5" w14:textId="2A3A179B" w:rsidR="008B429D" w:rsidRPr="00684470" w:rsidRDefault="008B429D" w:rsidP="00CE4995">
            <w:r w:rsidRPr="0068447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instrText xml:space="preserve"> FORMTEXT </w:instrText>
            </w:r>
            <w:r w:rsidRPr="00684470">
              <w:fldChar w:fldCharType="separate"/>
            </w:r>
            <w:r w:rsidRPr="00684470">
              <w:rPr>
                <w:noProof/>
              </w:rPr>
              <w:t> </w:t>
            </w:r>
            <w:r w:rsidRPr="00684470">
              <w:rPr>
                <w:noProof/>
              </w:rPr>
              <w:t> </w:t>
            </w:r>
            <w:r w:rsidRPr="00684470">
              <w:rPr>
                <w:noProof/>
              </w:rPr>
              <w:t> </w:t>
            </w:r>
            <w:r w:rsidRPr="00684470">
              <w:rPr>
                <w:noProof/>
              </w:rPr>
              <w:t> </w:t>
            </w:r>
            <w:r w:rsidRPr="00684470">
              <w:rPr>
                <w:noProof/>
              </w:rPr>
              <w:t> </w:t>
            </w:r>
            <w:r w:rsidRPr="00684470">
              <w:fldChar w:fldCharType="end"/>
            </w:r>
          </w:p>
        </w:tc>
      </w:tr>
      <w:tr w:rsidR="008B429D" w:rsidRPr="00AA6BDF" w14:paraId="34611C8C" w14:textId="77777777" w:rsidTr="00684470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7045A3A" w14:textId="1F14F897" w:rsidR="008B429D" w:rsidRPr="00684470" w:rsidRDefault="008B429D" w:rsidP="00CE4995">
            <w:pPr>
              <w:rPr>
                <w:b/>
                <w:bCs/>
              </w:rPr>
            </w:pPr>
            <w:r w:rsidRPr="00684470">
              <w:rPr>
                <w:b/>
                <w:bCs/>
              </w:rPr>
              <w:t>Date</w:t>
            </w:r>
          </w:p>
        </w:tc>
        <w:tc>
          <w:tcPr>
            <w:tcW w:w="7172" w:type="dxa"/>
            <w:vAlign w:val="center"/>
          </w:tcPr>
          <w:p w14:paraId="3D0643BA" w14:textId="6D5C6722" w:rsidR="008B429D" w:rsidRPr="00684470" w:rsidRDefault="008B429D" w:rsidP="00CE4995">
            <w:pPr>
              <w:rPr>
                <w:b/>
                <w:bCs/>
                <w:color w:val="253668"/>
              </w:rPr>
            </w:pPr>
            <w:r w:rsidRPr="0068447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instrText xml:space="preserve"> FORMTEXT </w:instrText>
            </w:r>
            <w:r w:rsidRPr="00684470">
              <w:fldChar w:fldCharType="separate"/>
            </w:r>
            <w:r w:rsidRPr="00684470">
              <w:rPr>
                <w:noProof/>
              </w:rPr>
              <w:t> </w:t>
            </w:r>
            <w:r w:rsidRPr="00684470">
              <w:rPr>
                <w:noProof/>
              </w:rPr>
              <w:t> </w:t>
            </w:r>
            <w:r w:rsidRPr="00684470">
              <w:rPr>
                <w:noProof/>
              </w:rPr>
              <w:t> </w:t>
            </w:r>
            <w:r w:rsidRPr="00684470">
              <w:rPr>
                <w:noProof/>
              </w:rPr>
              <w:t> </w:t>
            </w:r>
            <w:r w:rsidRPr="00684470">
              <w:rPr>
                <w:noProof/>
              </w:rPr>
              <w:t> </w:t>
            </w:r>
            <w:r w:rsidRPr="00684470">
              <w:fldChar w:fldCharType="end"/>
            </w:r>
          </w:p>
        </w:tc>
      </w:tr>
      <w:tr w:rsidR="008B429D" w:rsidRPr="00AA6BDF" w14:paraId="39BA5680" w14:textId="77777777" w:rsidTr="00684470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C9108DE" w14:textId="24FD909D" w:rsidR="008B429D" w:rsidRPr="00684470" w:rsidRDefault="008B429D" w:rsidP="00CE4995">
            <w:pPr>
              <w:rPr>
                <w:b/>
                <w:bCs/>
              </w:rPr>
            </w:pPr>
            <w:r w:rsidRPr="00684470">
              <w:rPr>
                <w:b/>
                <w:bCs/>
              </w:rPr>
              <w:t>Signature</w:t>
            </w:r>
          </w:p>
        </w:tc>
        <w:tc>
          <w:tcPr>
            <w:tcW w:w="7172" w:type="dxa"/>
            <w:vAlign w:val="center"/>
          </w:tcPr>
          <w:p w14:paraId="330DF69B" w14:textId="3B5DBD4E" w:rsidR="008B429D" w:rsidRPr="00684470" w:rsidRDefault="00684470" w:rsidP="00CE4995">
            <w:pPr>
              <w:rPr>
                <w:b/>
                <w:bCs/>
                <w:color w:val="253668"/>
              </w:rPr>
            </w:pPr>
            <w:r w:rsidRPr="0068447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70">
              <w:instrText xml:space="preserve"> FORMTEXT </w:instrText>
            </w:r>
            <w:r w:rsidRPr="00684470">
              <w:fldChar w:fldCharType="separate"/>
            </w:r>
            <w:r w:rsidRPr="00684470">
              <w:rPr>
                <w:noProof/>
              </w:rPr>
              <w:t> </w:t>
            </w:r>
            <w:r w:rsidRPr="00684470">
              <w:rPr>
                <w:noProof/>
              </w:rPr>
              <w:t> </w:t>
            </w:r>
            <w:r w:rsidRPr="00684470">
              <w:rPr>
                <w:noProof/>
              </w:rPr>
              <w:t> </w:t>
            </w:r>
            <w:r w:rsidRPr="00684470">
              <w:rPr>
                <w:noProof/>
              </w:rPr>
              <w:t> </w:t>
            </w:r>
            <w:r w:rsidRPr="00684470">
              <w:rPr>
                <w:noProof/>
              </w:rPr>
              <w:t> </w:t>
            </w:r>
            <w:r w:rsidRPr="00684470">
              <w:fldChar w:fldCharType="end"/>
            </w:r>
          </w:p>
        </w:tc>
      </w:tr>
    </w:tbl>
    <w:p w14:paraId="008D16CA" w14:textId="77777777" w:rsidR="00D25F70" w:rsidRDefault="00D25F70" w:rsidP="00D25F70"/>
    <w:sectPr w:rsidR="00D25F70" w:rsidSect="00AF4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1D740" w14:textId="77777777" w:rsidR="00361FAC" w:rsidRDefault="00361FAC" w:rsidP="005C3D07">
      <w:r>
        <w:separator/>
      </w:r>
    </w:p>
  </w:endnote>
  <w:endnote w:type="continuationSeparator" w:id="0">
    <w:p w14:paraId="473184D1" w14:textId="77777777" w:rsidR="00361FAC" w:rsidRDefault="00361FAC" w:rsidP="005C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97CEB" w14:textId="77777777" w:rsidR="00CC52A7" w:rsidRDefault="00CC5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E0908" w14:textId="0613093E" w:rsidR="00AF40E8" w:rsidRDefault="00AF40E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564C98" wp14:editId="70EAB5D5">
          <wp:simplePos x="0" y="0"/>
          <wp:positionH relativeFrom="column">
            <wp:posOffset>-927100</wp:posOffset>
          </wp:positionH>
          <wp:positionV relativeFrom="paragraph">
            <wp:posOffset>-577105</wp:posOffset>
          </wp:positionV>
          <wp:extent cx="7589935" cy="1071174"/>
          <wp:effectExtent l="0" t="0" r="0" b="0"/>
          <wp:wrapNone/>
          <wp:docPr id="4" name="Picture 4" descr="Plain blue banner image featuring the gwent police website address - gwent.police.uk" title="Gwent footer banner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071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65312" w14:textId="77777777" w:rsidR="00CC52A7" w:rsidRDefault="00CC5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8EC1C" w14:textId="77777777" w:rsidR="00361FAC" w:rsidRDefault="00361FAC" w:rsidP="005C3D07">
      <w:r>
        <w:separator/>
      </w:r>
    </w:p>
  </w:footnote>
  <w:footnote w:type="continuationSeparator" w:id="0">
    <w:p w14:paraId="5B5DF0F5" w14:textId="77777777" w:rsidR="00361FAC" w:rsidRDefault="00361FAC" w:rsidP="005C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6C935" w14:textId="77777777" w:rsidR="00CC52A7" w:rsidRDefault="00CC5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47ED2" w14:textId="6EE0057E" w:rsidR="005C3D07" w:rsidRDefault="00AF40E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4AB4A10" wp14:editId="74C3CF98">
          <wp:simplePos x="0" y="0"/>
          <wp:positionH relativeFrom="column">
            <wp:posOffset>-914400</wp:posOffset>
          </wp:positionH>
          <wp:positionV relativeFrom="paragraph">
            <wp:posOffset>-372220</wp:posOffset>
          </wp:positionV>
          <wp:extent cx="7576457" cy="1069272"/>
          <wp:effectExtent l="0" t="0" r="5715" b="0"/>
          <wp:wrapNone/>
          <wp:docPr id="1" name="Picture 1" title="Gwent police banner featuring image of two police officers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lue, sitting, street, pers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457" cy="1069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B6317" w14:textId="1AA2B3FF" w:rsidR="005C3D07" w:rsidRDefault="005C3D07">
    <w:pPr>
      <w:pStyle w:val="Header"/>
    </w:pPr>
  </w:p>
  <w:p w14:paraId="099D4DD3" w14:textId="72BF57CA" w:rsidR="005C3D07" w:rsidRDefault="005C3D07" w:rsidP="00915329">
    <w:pPr>
      <w:pStyle w:val="Header"/>
      <w:jc w:val="right"/>
    </w:pPr>
  </w:p>
  <w:p w14:paraId="3197CCCE" w14:textId="23D68065" w:rsidR="005C3D07" w:rsidRDefault="005C3D07">
    <w:pPr>
      <w:pStyle w:val="Header"/>
    </w:pPr>
  </w:p>
  <w:p w14:paraId="77086992" w14:textId="77777777" w:rsidR="00CC53C8" w:rsidRDefault="00CC53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965EE" w14:textId="77777777" w:rsidR="00CC52A7" w:rsidRDefault="00CC5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A2F6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9A3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B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56E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247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03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D0F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67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6EF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22F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008F"/>
    <w:multiLevelType w:val="hybridMultilevel"/>
    <w:tmpl w:val="5B3A40E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F8557E"/>
    <w:multiLevelType w:val="hybridMultilevel"/>
    <w:tmpl w:val="22F2F9B0"/>
    <w:lvl w:ilvl="0" w:tplc="8CE0E8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97E7F"/>
    <w:multiLevelType w:val="hybridMultilevel"/>
    <w:tmpl w:val="517A0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C0474"/>
    <w:multiLevelType w:val="hybridMultilevel"/>
    <w:tmpl w:val="1F38F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F3C7E"/>
    <w:multiLevelType w:val="hybridMultilevel"/>
    <w:tmpl w:val="CF964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21083"/>
    <w:multiLevelType w:val="hybridMultilevel"/>
    <w:tmpl w:val="F93890BC"/>
    <w:lvl w:ilvl="0" w:tplc="8CE0E8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4"/>
  </w:num>
  <w:num w:numId="13">
    <w:abstractNumId w:val="15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B3"/>
    <w:rsid w:val="00085F9C"/>
    <w:rsid w:val="000A555D"/>
    <w:rsid w:val="000A714E"/>
    <w:rsid w:val="000B5923"/>
    <w:rsid w:val="00164D68"/>
    <w:rsid w:val="0019363C"/>
    <w:rsid w:val="001D6A70"/>
    <w:rsid w:val="0026412A"/>
    <w:rsid w:val="002D4C7C"/>
    <w:rsid w:val="003152FF"/>
    <w:rsid w:val="00361FAC"/>
    <w:rsid w:val="003733B9"/>
    <w:rsid w:val="003C7DAA"/>
    <w:rsid w:val="003D048B"/>
    <w:rsid w:val="003F5698"/>
    <w:rsid w:val="00405C2C"/>
    <w:rsid w:val="00411E3D"/>
    <w:rsid w:val="00437C62"/>
    <w:rsid w:val="00471710"/>
    <w:rsid w:val="00487A82"/>
    <w:rsid w:val="005A602F"/>
    <w:rsid w:val="005C3D07"/>
    <w:rsid w:val="00665AFC"/>
    <w:rsid w:val="00684470"/>
    <w:rsid w:val="00684F18"/>
    <w:rsid w:val="00762382"/>
    <w:rsid w:val="007F256C"/>
    <w:rsid w:val="008660D1"/>
    <w:rsid w:val="008B429D"/>
    <w:rsid w:val="008D19BE"/>
    <w:rsid w:val="00913742"/>
    <w:rsid w:val="00915329"/>
    <w:rsid w:val="00934B75"/>
    <w:rsid w:val="009833EA"/>
    <w:rsid w:val="009D7142"/>
    <w:rsid w:val="009D7871"/>
    <w:rsid w:val="00A41FF6"/>
    <w:rsid w:val="00A43529"/>
    <w:rsid w:val="00A75893"/>
    <w:rsid w:val="00AD1D5C"/>
    <w:rsid w:val="00AF40E8"/>
    <w:rsid w:val="00B21CFB"/>
    <w:rsid w:val="00B33506"/>
    <w:rsid w:val="00B446B3"/>
    <w:rsid w:val="00B84E3F"/>
    <w:rsid w:val="00BC12AF"/>
    <w:rsid w:val="00C05024"/>
    <w:rsid w:val="00C5319E"/>
    <w:rsid w:val="00C6568F"/>
    <w:rsid w:val="00C86E83"/>
    <w:rsid w:val="00CA252B"/>
    <w:rsid w:val="00CB08C1"/>
    <w:rsid w:val="00CC52A7"/>
    <w:rsid w:val="00CC53C8"/>
    <w:rsid w:val="00CE7806"/>
    <w:rsid w:val="00D25F70"/>
    <w:rsid w:val="00D37813"/>
    <w:rsid w:val="00D5309E"/>
    <w:rsid w:val="00D73277"/>
    <w:rsid w:val="00DA539E"/>
    <w:rsid w:val="00DD43EF"/>
    <w:rsid w:val="00DE2DB8"/>
    <w:rsid w:val="00F97A66"/>
    <w:rsid w:val="00FB73ED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6AC7928"/>
  <w15:chartTrackingRefBased/>
  <w15:docId w15:val="{64B7C6F7-CBE4-0F45-A2EE-44DC6354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9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56C"/>
    <w:pPr>
      <w:keepNext/>
      <w:keepLines/>
      <w:spacing w:before="240"/>
      <w:outlineLvl w:val="0"/>
    </w:pPr>
    <w:rPr>
      <w:rFonts w:eastAsiaTheme="majorEastAsia" w:cstheme="majorBidi"/>
      <w:b/>
      <w:color w:val="25366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56C"/>
    <w:pPr>
      <w:keepNext/>
      <w:keepLines/>
      <w:spacing w:before="40"/>
      <w:outlineLvl w:val="1"/>
    </w:pPr>
    <w:rPr>
      <w:rFonts w:eastAsiaTheme="majorEastAsia" w:cstheme="majorBidi"/>
      <w:b/>
      <w:color w:val="25366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56C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56C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25366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56C"/>
    <w:pPr>
      <w:keepNext/>
      <w:keepLines/>
      <w:spacing w:before="40"/>
      <w:outlineLvl w:val="4"/>
    </w:pPr>
    <w:rPr>
      <w:rFonts w:eastAsiaTheme="majorEastAsia" w:cstheme="majorBidi"/>
      <w:b/>
      <w:color w:val="2536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D07"/>
  </w:style>
  <w:style w:type="paragraph" w:styleId="Footer">
    <w:name w:val="footer"/>
    <w:basedOn w:val="Normal"/>
    <w:link w:val="FooterChar"/>
    <w:uiPriority w:val="99"/>
    <w:unhideWhenUsed/>
    <w:rsid w:val="005C3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D07"/>
  </w:style>
  <w:style w:type="character" w:customStyle="1" w:styleId="Heading1Char">
    <w:name w:val="Heading 1 Char"/>
    <w:basedOn w:val="DefaultParagraphFont"/>
    <w:link w:val="Heading1"/>
    <w:uiPriority w:val="9"/>
    <w:rsid w:val="007F256C"/>
    <w:rPr>
      <w:rFonts w:ascii="Arial" w:eastAsiaTheme="majorEastAsia" w:hAnsi="Arial" w:cstheme="majorBidi"/>
      <w:b/>
      <w:color w:val="25366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F569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69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56C"/>
    <w:rPr>
      <w:rFonts w:ascii="Arial" w:eastAsiaTheme="majorEastAsia" w:hAnsi="Arial" w:cstheme="majorBidi"/>
      <w:b/>
      <w:color w:val="253668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AC0"/>
    <w:pPr>
      <w:numPr>
        <w:ilvl w:val="1"/>
      </w:numPr>
      <w:spacing w:after="160"/>
    </w:pPr>
    <w:rPr>
      <w:rFonts w:eastAsiaTheme="minorEastAsia"/>
      <w:b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6AC0"/>
    <w:rPr>
      <w:rFonts w:ascii="Arial" w:eastAsiaTheme="minorEastAsia" w:hAnsi="Arial"/>
      <w:b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3F569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F569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3F5698"/>
    <w:rPr>
      <w:rFonts w:ascii="Arial" w:hAnsi="Arial"/>
      <w:i/>
      <w:iCs/>
      <w:color w:val="253668"/>
    </w:rPr>
  </w:style>
  <w:style w:type="character" w:styleId="Strong">
    <w:name w:val="Strong"/>
    <w:basedOn w:val="DefaultParagraphFont"/>
    <w:uiPriority w:val="22"/>
    <w:qFormat/>
    <w:rsid w:val="003F569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F56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698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6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5366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698"/>
    <w:rPr>
      <w:rFonts w:ascii="Arial" w:hAnsi="Arial"/>
      <w:i/>
      <w:iCs/>
      <w:color w:val="253668"/>
    </w:rPr>
  </w:style>
  <w:style w:type="character" w:styleId="SubtleReference">
    <w:name w:val="Subtle Reference"/>
    <w:basedOn w:val="DefaultParagraphFont"/>
    <w:uiPriority w:val="31"/>
    <w:qFormat/>
    <w:rsid w:val="003F569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F5698"/>
    <w:rPr>
      <w:rFonts w:ascii="Arial" w:hAnsi="Arial"/>
      <w:b/>
      <w:bCs/>
      <w:smallCaps/>
      <w:color w:val="253668"/>
      <w:spacing w:val="5"/>
    </w:rPr>
  </w:style>
  <w:style w:type="character" w:styleId="BookTitle">
    <w:name w:val="Book Title"/>
    <w:basedOn w:val="DefaultParagraphFont"/>
    <w:uiPriority w:val="33"/>
    <w:qFormat/>
    <w:rsid w:val="003F569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3F56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F256C"/>
    <w:rPr>
      <w:rFonts w:ascii="Arial" w:eastAsiaTheme="majorEastAsia" w:hAnsi="Arial" w:cstheme="majorBidi"/>
      <w:b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56C"/>
    <w:rPr>
      <w:rFonts w:ascii="Arial" w:eastAsiaTheme="majorEastAsia" w:hAnsi="Arial" w:cstheme="majorBidi"/>
      <w:b/>
      <w:i/>
      <w:iCs/>
      <w:color w:val="25366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56C"/>
    <w:rPr>
      <w:rFonts w:ascii="Arial" w:eastAsiaTheme="majorEastAsia" w:hAnsi="Arial" w:cstheme="majorBidi"/>
      <w:b/>
      <w:color w:val="253668"/>
    </w:rPr>
  </w:style>
  <w:style w:type="table" w:styleId="TableGrid">
    <w:name w:val="Table Grid"/>
    <w:basedOn w:val="TableNormal"/>
    <w:uiPriority w:val="39"/>
    <w:rsid w:val="002D4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5F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5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TC@gwent.police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a collision report</dc:title>
  <dc:subject/>
  <dc:creator>Design Department</dc:creator>
  <cp:keywords/>
  <dc:description/>
  <cp:lastModifiedBy>Martin Sarah - Communication &amp; Engagement</cp:lastModifiedBy>
  <cp:revision>3</cp:revision>
  <dcterms:created xsi:type="dcterms:W3CDTF">2024-09-12T07:29:00Z</dcterms:created>
  <dcterms:modified xsi:type="dcterms:W3CDTF">2024-09-12T08:40:00Z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iteId">
    <vt:lpwstr>e46c8472-ef5d-4b63-bc74-4a60db42c371</vt:lpwstr>
  </property>
  <property fmtid="{D5CDD505-2E9C-101B-9397-08002B2CF9AE}" pid="4" name="MSIP_Label_f2acd28b-79a3-4a0f-b0ff-4b75658b1549_SetDate">
    <vt:lpwstr>2021-01-12T12:05:19.3224797Z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ActionId">
    <vt:lpwstr>c29a6ea2-3330-45bc-be1a-9057bcf328cf</vt:lpwstr>
  </property>
  <property fmtid="{D5CDD505-2E9C-101B-9397-08002B2CF9AE}" pid="7" name="MSIP_Label_f2acd28b-79a3-4a0f-b0ff-4b75658b1549_Extended_MSFT_Method">
    <vt:lpwstr>Automatic</vt:lpwstr>
  </property>
  <property fmtid="{D5CDD505-2E9C-101B-9397-08002B2CF9AE}" pid="8" name="MSIP_Label_66cf8fe5-b7b7-4df7-b38d-1c61ac2f6639_Enabled">
    <vt:lpwstr>true</vt:lpwstr>
  </property>
  <property fmtid="{D5CDD505-2E9C-101B-9397-08002B2CF9AE}" pid="9" name="MSIP_Label_66cf8fe5-b7b7-4df7-b38d-1c61ac2f6639_SetDate">
    <vt:lpwstr>2024-09-03T08:57:36Z</vt:lpwstr>
  </property>
  <property fmtid="{D5CDD505-2E9C-101B-9397-08002B2CF9AE}" pid="10" name="MSIP_Label_66cf8fe5-b7b7-4df7-b38d-1c61ac2f6639_Method">
    <vt:lpwstr>Standard</vt:lpwstr>
  </property>
  <property fmtid="{D5CDD505-2E9C-101B-9397-08002B2CF9AE}" pid="11" name="MSIP_Label_66cf8fe5-b7b7-4df7-b38d-1c61ac2f6639_Name">
    <vt:lpwstr>66cf8fe5-b7b7-4df7-b38d-1c61ac2f6639</vt:lpwstr>
  </property>
  <property fmtid="{D5CDD505-2E9C-101B-9397-08002B2CF9AE}" pid="12" name="MSIP_Label_66cf8fe5-b7b7-4df7-b38d-1c61ac2f6639_SiteId">
    <vt:lpwstr>270c2f4d-fd0c-4f08-92a9-e5bdd8a87e09</vt:lpwstr>
  </property>
  <property fmtid="{D5CDD505-2E9C-101B-9397-08002B2CF9AE}" pid="13" name="MSIP_Label_66cf8fe5-b7b7-4df7-b38d-1c61ac2f6639_ActionId">
    <vt:lpwstr>30ef0eeb-2b64-406a-868c-e91057aeb53a</vt:lpwstr>
  </property>
  <property fmtid="{D5CDD505-2E9C-101B-9397-08002B2CF9AE}" pid="14" name="MSIP_Label_66cf8fe5-b7b7-4df7-b38d-1c61ac2f6639_ContentBits">
    <vt:lpwstr>0</vt:lpwstr>
  </property>
</Properties>
</file>