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F72E7A4"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215453">
        <w:rPr>
          <w:b/>
          <w:bCs/>
          <w:color w:val="000000" w:themeColor="text1"/>
        </w:rPr>
        <w:t>24339</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4664F425" w14:textId="77777777" w:rsidR="00215453" w:rsidRDefault="00215453" w:rsidP="00215453">
      <w:pPr>
        <w:pStyle w:val="PlainText"/>
        <w:jc w:val="both"/>
        <w:rPr>
          <w:rFonts w:ascii="Arial" w:hAnsi="Arial" w:cs="Arial"/>
          <w:sz w:val="24"/>
          <w:szCs w:val="22"/>
        </w:rPr>
      </w:pPr>
      <w:r>
        <w:rPr>
          <w:rFonts w:ascii="Arial" w:hAnsi="Arial" w:cs="Arial"/>
          <w:sz w:val="24"/>
          <w:szCs w:val="22"/>
        </w:rPr>
        <w:t xml:space="preserve">This </w:t>
      </w:r>
      <w:proofErr w:type="spellStart"/>
      <w:r>
        <w:rPr>
          <w:rFonts w:ascii="Arial" w:hAnsi="Arial" w:cs="Arial"/>
          <w:sz w:val="24"/>
          <w:szCs w:val="22"/>
        </w:rPr>
        <w:t>FoI</w:t>
      </w:r>
      <w:proofErr w:type="spellEnd"/>
      <w:r>
        <w:rPr>
          <w:rFonts w:ascii="Arial" w:hAnsi="Arial" w:cs="Arial"/>
          <w:sz w:val="24"/>
          <w:szCs w:val="22"/>
        </w:rPr>
        <w:t xml:space="preserve"> request, aims to capture this causality/correlation with international football matches. </w:t>
      </w:r>
    </w:p>
    <w:p w14:paraId="29F7040A" w14:textId="77777777" w:rsidR="00215453" w:rsidRDefault="00215453" w:rsidP="00215453">
      <w:pPr>
        <w:pStyle w:val="PlainText"/>
        <w:jc w:val="both"/>
        <w:rPr>
          <w:rFonts w:ascii="Arial" w:hAnsi="Arial" w:cs="Arial"/>
          <w:sz w:val="24"/>
          <w:szCs w:val="22"/>
        </w:rPr>
      </w:pPr>
    </w:p>
    <w:p w14:paraId="0462A9E3" w14:textId="77777777" w:rsidR="00215453" w:rsidRDefault="00215453" w:rsidP="00215453">
      <w:pPr>
        <w:pStyle w:val="PlainText"/>
        <w:jc w:val="both"/>
        <w:rPr>
          <w:rFonts w:ascii="Arial" w:hAnsi="Arial" w:cs="Arial"/>
          <w:sz w:val="24"/>
          <w:szCs w:val="22"/>
        </w:rPr>
      </w:pPr>
      <w:r>
        <w:rPr>
          <w:rFonts w:ascii="Arial" w:hAnsi="Arial" w:cs="Arial"/>
          <w:sz w:val="24"/>
          <w:szCs w:val="22"/>
        </w:rPr>
        <w:t xml:space="preserve">The information I am a requesting is: </w:t>
      </w:r>
    </w:p>
    <w:p w14:paraId="581C0A0F" w14:textId="77777777" w:rsidR="00215453" w:rsidRDefault="00215453" w:rsidP="00215453">
      <w:pPr>
        <w:pStyle w:val="PlainText"/>
        <w:jc w:val="both"/>
        <w:rPr>
          <w:rFonts w:ascii="Arial" w:hAnsi="Arial" w:cs="Arial"/>
          <w:sz w:val="24"/>
          <w:szCs w:val="22"/>
        </w:rPr>
      </w:pPr>
    </w:p>
    <w:p w14:paraId="46BABBD0" w14:textId="77777777" w:rsidR="00215453" w:rsidRDefault="00215453" w:rsidP="00215453">
      <w:pPr>
        <w:pStyle w:val="PlainText"/>
        <w:jc w:val="both"/>
        <w:rPr>
          <w:rFonts w:ascii="Arial" w:hAnsi="Arial" w:cs="Arial"/>
          <w:sz w:val="24"/>
          <w:szCs w:val="22"/>
        </w:rPr>
      </w:pPr>
      <w:r>
        <w:rPr>
          <w:rFonts w:ascii="Arial" w:hAnsi="Arial" w:cs="Arial"/>
          <w:sz w:val="24"/>
          <w:szCs w:val="22"/>
        </w:rPr>
        <w:t xml:space="preserve">The total number of recorded crimes “flagged” as Domestic Abuse between the following date periods: </w:t>
      </w:r>
    </w:p>
    <w:p w14:paraId="04C3F6A7" w14:textId="77777777" w:rsidR="00215453" w:rsidRDefault="00215453" w:rsidP="00215453">
      <w:pPr>
        <w:pStyle w:val="PlainText"/>
        <w:jc w:val="both"/>
        <w:rPr>
          <w:rFonts w:ascii="Arial" w:hAnsi="Arial" w:cs="Arial"/>
          <w:sz w:val="24"/>
          <w:szCs w:val="22"/>
        </w:rPr>
      </w:pPr>
    </w:p>
    <w:p w14:paraId="6CDA2135" w14:textId="77777777" w:rsidR="00215453" w:rsidRDefault="00215453" w:rsidP="00215453">
      <w:pPr>
        <w:pStyle w:val="PlainText"/>
        <w:jc w:val="both"/>
        <w:rPr>
          <w:rFonts w:ascii="Arial" w:hAnsi="Arial" w:cs="Arial"/>
          <w:sz w:val="24"/>
          <w:szCs w:val="22"/>
        </w:rPr>
      </w:pPr>
      <w:r>
        <w:rPr>
          <w:rFonts w:ascii="Arial" w:hAnsi="Arial" w:cs="Arial"/>
          <w:sz w:val="24"/>
          <w:szCs w:val="22"/>
        </w:rPr>
        <w:t>•</w:t>
      </w:r>
      <w:r>
        <w:rPr>
          <w:rFonts w:ascii="Arial" w:hAnsi="Arial" w:cs="Arial"/>
          <w:sz w:val="24"/>
          <w:szCs w:val="22"/>
        </w:rPr>
        <w:tab/>
        <w:t xml:space="preserve">11th of June 2019 to 13th of July </w:t>
      </w:r>
      <w:proofErr w:type="gramStart"/>
      <w:r>
        <w:rPr>
          <w:rFonts w:ascii="Arial" w:hAnsi="Arial" w:cs="Arial"/>
          <w:sz w:val="24"/>
          <w:szCs w:val="22"/>
        </w:rPr>
        <w:t>2019;</w:t>
      </w:r>
      <w:proofErr w:type="gramEnd"/>
    </w:p>
    <w:p w14:paraId="0738E578" w14:textId="77777777" w:rsidR="00215453" w:rsidRDefault="00215453" w:rsidP="00215453">
      <w:pPr>
        <w:pStyle w:val="PlainText"/>
        <w:jc w:val="both"/>
        <w:rPr>
          <w:rFonts w:ascii="Arial" w:hAnsi="Arial" w:cs="Arial"/>
          <w:sz w:val="24"/>
          <w:szCs w:val="22"/>
        </w:rPr>
      </w:pPr>
      <w:r>
        <w:rPr>
          <w:rFonts w:ascii="Arial" w:hAnsi="Arial" w:cs="Arial"/>
          <w:sz w:val="24"/>
          <w:szCs w:val="22"/>
        </w:rPr>
        <w:t>•</w:t>
      </w:r>
      <w:r>
        <w:rPr>
          <w:rFonts w:ascii="Arial" w:hAnsi="Arial" w:cs="Arial"/>
          <w:sz w:val="24"/>
          <w:szCs w:val="22"/>
        </w:rPr>
        <w:tab/>
        <w:t xml:space="preserve">11th of June </w:t>
      </w:r>
      <w:proofErr w:type="gramStart"/>
      <w:r>
        <w:rPr>
          <w:rFonts w:ascii="Arial" w:hAnsi="Arial" w:cs="Arial"/>
          <w:sz w:val="24"/>
          <w:szCs w:val="22"/>
        </w:rPr>
        <w:t>2020  to</w:t>
      </w:r>
      <w:proofErr w:type="gramEnd"/>
      <w:r>
        <w:rPr>
          <w:rFonts w:ascii="Arial" w:hAnsi="Arial" w:cs="Arial"/>
          <w:sz w:val="24"/>
          <w:szCs w:val="22"/>
        </w:rPr>
        <w:t xml:space="preserve"> 13th of July 2020;</w:t>
      </w:r>
    </w:p>
    <w:p w14:paraId="2CC7DFC5" w14:textId="77777777" w:rsidR="00215453" w:rsidRDefault="00215453" w:rsidP="00215453">
      <w:pPr>
        <w:pStyle w:val="PlainText"/>
        <w:jc w:val="both"/>
        <w:rPr>
          <w:rFonts w:ascii="Arial" w:hAnsi="Arial" w:cs="Arial"/>
          <w:sz w:val="24"/>
          <w:szCs w:val="22"/>
        </w:rPr>
      </w:pPr>
      <w:r>
        <w:rPr>
          <w:rFonts w:ascii="Arial" w:hAnsi="Arial" w:cs="Arial"/>
          <w:sz w:val="24"/>
          <w:szCs w:val="22"/>
        </w:rPr>
        <w:t>•</w:t>
      </w:r>
      <w:r>
        <w:rPr>
          <w:rFonts w:ascii="Arial" w:hAnsi="Arial" w:cs="Arial"/>
          <w:sz w:val="24"/>
          <w:szCs w:val="22"/>
        </w:rPr>
        <w:tab/>
        <w:t>11th of June 2021 to 13th of July 2021.</w:t>
      </w:r>
    </w:p>
    <w:p w14:paraId="0AE064BB" w14:textId="77777777" w:rsidR="00215453" w:rsidRDefault="00215453" w:rsidP="00215453">
      <w:pPr>
        <w:pStyle w:val="PlainText"/>
        <w:jc w:val="both"/>
        <w:rPr>
          <w:rFonts w:ascii="Arial" w:hAnsi="Arial" w:cs="Arial"/>
          <w:sz w:val="24"/>
          <w:szCs w:val="22"/>
        </w:rPr>
      </w:pPr>
    </w:p>
    <w:p w14:paraId="5D851D71" w14:textId="77777777" w:rsidR="00215453" w:rsidRDefault="00215453" w:rsidP="00215453">
      <w:pPr>
        <w:pStyle w:val="PlainText"/>
        <w:jc w:val="both"/>
        <w:rPr>
          <w:rFonts w:ascii="Arial" w:hAnsi="Arial" w:cs="Arial"/>
          <w:sz w:val="24"/>
          <w:szCs w:val="22"/>
        </w:rPr>
      </w:pPr>
      <w:r>
        <w:rPr>
          <w:rFonts w:ascii="Arial" w:hAnsi="Arial" w:cs="Arial"/>
          <w:sz w:val="24"/>
          <w:szCs w:val="22"/>
        </w:rPr>
        <w:t xml:space="preserve">If it is possible and does not take the request over the fees, would it be possible to have this broken down by hour it was reported. </w:t>
      </w:r>
    </w:p>
    <w:p w14:paraId="56C76B24" w14:textId="77777777" w:rsidR="00215453" w:rsidRDefault="00215453" w:rsidP="00215453">
      <w:pPr>
        <w:pStyle w:val="PlainText"/>
        <w:jc w:val="both"/>
        <w:rPr>
          <w:rFonts w:ascii="Arial" w:hAnsi="Arial" w:cs="Arial"/>
          <w:sz w:val="24"/>
          <w:szCs w:val="22"/>
        </w:rPr>
      </w:pPr>
    </w:p>
    <w:p w14:paraId="3B661DEB" w14:textId="77777777" w:rsidR="00215453" w:rsidRDefault="00215453" w:rsidP="00215453">
      <w:pPr>
        <w:pStyle w:val="PlainText"/>
        <w:jc w:val="both"/>
        <w:rPr>
          <w:rFonts w:ascii="Arial" w:hAnsi="Arial" w:cs="Arial"/>
          <w:sz w:val="24"/>
          <w:szCs w:val="22"/>
        </w:rPr>
      </w:pPr>
      <w:r>
        <w:rPr>
          <w:rFonts w:ascii="Arial" w:hAnsi="Arial" w:cs="Arial"/>
          <w:sz w:val="24"/>
          <w:szCs w:val="22"/>
        </w:rPr>
        <w:t xml:space="preserve">Furthermore, if this information does not but the request over the fees, would it be possible to request: </w:t>
      </w:r>
    </w:p>
    <w:p w14:paraId="5796920B" w14:textId="77777777" w:rsidR="00215453" w:rsidRDefault="00215453" w:rsidP="00215453">
      <w:pPr>
        <w:pStyle w:val="PlainText"/>
        <w:jc w:val="both"/>
        <w:rPr>
          <w:rFonts w:ascii="Arial" w:hAnsi="Arial" w:cs="Arial"/>
          <w:sz w:val="24"/>
          <w:szCs w:val="22"/>
        </w:rPr>
      </w:pPr>
    </w:p>
    <w:p w14:paraId="466D8963" w14:textId="77777777" w:rsidR="00215453" w:rsidRDefault="00215453" w:rsidP="00215453">
      <w:pPr>
        <w:pStyle w:val="PlainText"/>
        <w:jc w:val="both"/>
        <w:rPr>
          <w:rFonts w:ascii="Arial" w:hAnsi="Arial" w:cs="Arial"/>
          <w:sz w:val="24"/>
          <w:szCs w:val="22"/>
        </w:rPr>
      </w:pPr>
      <w:r>
        <w:rPr>
          <w:rFonts w:ascii="Arial" w:hAnsi="Arial" w:cs="Arial"/>
          <w:sz w:val="24"/>
          <w:szCs w:val="22"/>
        </w:rPr>
        <w:t xml:space="preserve">The total number of recorded calls “flagged” as Domestic Abuse between the following date periods: </w:t>
      </w:r>
    </w:p>
    <w:p w14:paraId="733C6930" w14:textId="77777777" w:rsidR="00215453" w:rsidRDefault="00215453" w:rsidP="00215453">
      <w:pPr>
        <w:pStyle w:val="PlainText"/>
        <w:jc w:val="both"/>
        <w:rPr>
          <w:rFonts w:ascii="Arial" w:hAnsi="Arial" w:cs="Arial"/>
          <w:sz w:val="24"/>
          <w:szCs w:val="22"/>
        </w:rPr>
      </w:pPr>
    </w:p>
    <w:p w14:paraId="6F9C488D" w14:textId="77777777" w:rsidR="00215453" w:rsidRDefault="00215453" w:rsidP="00215453">
      <w:pPr>
        <w:pStyle w:val="PlainText"/>
        <w:jc w:val="both"/>
        <w:rPr>
          <w:rFonts w:ascii="Arial" w:hAnsi="Arial" w:cs="Arial"/>
          <w:sz w:val="24"/>
          <w:szCs w:val="22"/>
        </w:rPr>
      </w:pPr>
      <w:r>
        <w:rPr>
          <w:rFonts w:ascii="Arial" w:hAnsi="Arial" w:cs="Arial"/>
          <w:sz w:val="24"/>
          <w:szCs w:val="22"/>
        </w:rPr>
        <w:t>•</w:t>
      </w:r>
      <w:r>
        <w:rPr>
          <w:rFonts w:ascii="Arial" w:hAnsi="Arial" w:cs="Arial"/>
          <w:sz w:val="24"/>
          <w:szCs w:val="22"/>
        </w:rPr>
        <w:tab/>
        <w:t xml:space="preserve">11th of June 2019 to 13th of July </w:t>
      </w:r>
      <w:proofErr w:type="gramStart"/>
      <w:r>
        <w:rPr>
          <w:rFonts w:ascii="Arial" w:hAnsi="Arial" w:cs="Arial"/>
          <w:sz w:val="24"/>
          <w:szCs w:val="22"/>
        </w:rPr>
        <w:t>2019;</w:t>
      </w:r>
      <w:proofErr w:type="gramEnd"/>
    </w:p>
    <w:p w14:paraId="59983BA3" w14:textId="77777777" w:rsidR="00215453" w:rsidRDefault="00215453" w:rsidP="00215453">
      <w:pPr>
        <w:pStyle w:val="PlainText"/>
        <w:jc w:val="both"/>
        <w:rPr>
          <w:rFonts w:ascii="Arial" w:hAnsi="Arial" w:cs="Arial"/>
          <w:sz w:val="24"/>
          <w:szCs w:val="22"/>
        </w:rPr>
      </w:pPr>
      <w:r>
        <w:rPr>
          <w:rFonts w:ascii="Arial" w:hAnsi="Arial" w:cs="Arial"/>
          <w:sz w:val="24"/>
          <w:szCs w:val="22"/>
        </w:rPr>
        <w:t>•</w:t>
      </w:r>
      <w:r>
        <w:rPr>
          <w:rFonts w:ascii="Arial" w:hAnsi="Arial" w:cs="Arial"/>
          <w:sz w:val="24"/>
          <w:szCs w:val="22"/>
        </w:rPr>
        <w:tab/>
        <w:t xml:space="preserve">11th of June </w:t>
      </w:r>
      <w:proofErr w:type="gramStart"/>
      <w:r>
        <w:rPr>
          <w:rFonts w:ascii="Arial" w:hAnsi="Arial" w:cs="Arial"/>
          <w:sz w:val="24"/>
          <w:szCs w:val="22"/>
        </w:rPr>
        <w:t>2020  to</w:t>
      </w:r>
      <w:proofErr w:type="gramEnd"/>
      <w:r>
        <w:rPr>
          <w:rFonts w:ascii="Arial" w:hAnsi="Arial" w:cs="Arial"/>
          <w:sz w:val="24"/>
          <w:szCs w:val="22"/>
        </w:rPr>
        <w:t xml:space="preserve"> 13th of July 2020;</w:t>
      </w:r>
    </w:p>
    <w:p w14:paraId="4034C424" w14:textId="77777777" w:rsidR="00215453" w:rsidRDefault="00215453" w:rsidP="00215453">
      <w:pPr>
        <w:pStyle w:val="PlainText"/>
        <w:jc w:val="both"/>
        <w:rPr>
          <w:rFonts w:ascii="Arial" w:hAnsi="Arial" w:cs="Arial"/>
          <w:sz w:val="24"/>
          <w:szCs w:val="22"/>
        </w:rPr>
      </w:pPr>
      <w:r>
        <w:rPr>
          <w:rFonts w:ascii="Arial" w:hAnsi="Arial" w:cs="Arial"/>
          <w:sz w:val="24"/>
          <w:szCs w:val="22"/>
        </w:rPr>
        <w:t>•</w:t>
      </w:r>
      <w:r>
        <w:rPr>
          <w:rFonts w:ascii="Arial" w:hAnsi="Arial" w:cs="Arial"/>
          <w:sz w:val="24"/>
          <w:szCs w:val="22"/>
        </w:rPr>
        <w:tab/>
        <w:t>11th of June 2021 to 13th of July 2021.</w:t>
      </w:r>
    </w:p>
    <w:p w14:paraId="43557072" w14:textId="77777777" w:rsidR="00215453" w:rsidRDefault="00215453" w:rsidP="00215453">
      <w:pPr>
        <w:pStyle w:val="PlainText"/>
        <w:jc w:val="both"/>
        <w:rPr>
          <w:rFonts w:ascii="Arial" w:hAnsi="Arial" w:cs="Arial"/>
          <w:sz w:val="24"/>
          <w:szCs w:val="22"/>
        </w:rPr>
      </w:pPr>
    </w:p>
    <w:p w14:paraId="3FC79750" w14:textId="14819819" w:rsidR="00215453" w:rsidRDefault="00215453" w:rsidP="00215453">
      <w:pPr>
        <w:pStyle w:val="PlainText"/>
        <w:jc w:val="both"/>
        <w:rPr>
          <w:rFonts w:ascii="Arial" w:hAnsi="Arial" w:cs="Arial"/>
          <w:sz w:val="24"/>
          <w:szCs w:val="22"/>
        </w:rPr>
      </w:pPr>
      <w:r>
        <w:rPr>
          <w:rFonts w:ascii="Arial" w:hAnsi="Arial" w:cs="Arial"/>
          <w:sz w:val="24"/>
          <w:szCs w:val="22"/>
        </w:rPr>
        <w:t>Finally, if does not put the request over the fees, would it be possible to have this broken down by hour it was reported.</w:t>
      </w:r>
    </w:p>
    <w:p w14:paraId="4AB4BDD0" w14:textId="2F10218D" w:rsidR="001B4DA2" w:rsidRPr="001B4DA2" w:rsidRDefault="001B4DA2" w:rsidP="00215453">
      <w:pPr>
        <w:pStyle w:val="PlainText"/>
        <w:jc w:val="both"/>
        <w:rPr>
          <w:rFonts w:ascii="Arial" w:hAnsi="Arial" w:cs="Arial"/>
          <w:b/>
          <w:bCs/>
          <w:sz w:val="24"/>
          <w:szCs w:val="22"/>
        </w:rPr>
      </w:pPr>
      <w:r w:rsidRPr="001B4DA2">
        <w:rPr>
          <w:rFonts w:ascii="Arial" w:hAnsi="Arial" w:cs="Arial"/>
          <w:b/>
          <w:bCs/>
          <w:sz w:val="24"/>
          <w:szCs w:val="22"/>
        </w:rPr>
        <w:lastRenderedPageBreak/>
        <w:t>Clarification</w:t>
      </w:r>
    </w:p>
    <w:p w14:paraId="2D5014A6" w14:textId="0ECA5C15" w:rsidR="00434A7E" w:rsidRDefault="00434A7E" w:rsidP="00175D83">
      <w:pPr>
        <w:jc w:val="both"/>
        <w:rPr>
          <w:rFonts w:cs="Arial"/>
          <w:bCs/>
        </w:rPr>
      </w:pPr>
    </w:p>
    <w:p w14:paraId="6A062610" w14:textId="77777777" w:rsidR="001B4DA2" w:rsidRPr="001B4DA2" w:rsidRDefault="001B4DA2" w:rsidP="001B4DA2">
      <w:pPr>
        <w:rPr>
          <w:rFonts w:ascii="Calibri" w:hAnsi="Calibri"/>
        </w:rPr>
      </w:pPr>
      <w:r w:rsidRPr="001B4DA2">
        <w:t xml:space="preserve">Occurrence data would be preferable if that could be provided. </w:t>
      </w:r>
    </w:p>
    <w:p w14:paraId="043B5B83" w14:textId="77777777" w:rsidR="001B4DA2" w:rsidRPr="00FA64C0" w:rsidRDefault="001B4DA2" w:rsidP="00175D83">
      <w:pPr>
        <w:jc w:val="both"/>
        <w:rPr>
          <w:rFonts w:cs="Arial"/>
          <w:bCs/>
        </w:rPr>
      </w:pPr>
    </w:p>
    <w:p w14:paraId="09DF6FF9" w14:textId="77777777" w:rsidR="008D19BE" w:rsidRPr="008D19BE" w:rsidRDefault="008D19BE" w:rsidP="008D19BE">
      <w:pPr>
        <w:rPr>
          <w:color w:val="000000" w:themeColor="text1"/>
        </w:rPr>
      </w:pPr>
    </w:p>
    <w:p w14:paraId="5BD75908" w14:textId="2D170A41" w:rsidR="008D19BE" w:rsidRDefault="008D19BE" w:rsidP="008D19BE">
      <w:pPr>
        <w:rPr>
          <w:b/>
          <w:bCs/>
          <w:color w:val="000000" w:themeColor="text1"/>
        </w:rPr>
      </w:pPr>
      <w:r w:rsidRPr="008D19BE">
        <w:rPr>
          <w:b/>
          <w:bCs/>
          <w:color w:val="000000" w:themeColor="text1"/>
        </w:rPr>
        <w:t>RESPONSE</w:t>
      </w:r>
    </w:p>
    <w:p w14:paraId="67F13B53" w14:textId="77777777" w:rsidR="0099009D" w:rsidRPr="008D19BE" w:rsidRDefault="0099009D" w:rsidP="008D19BE">
      <w:pPr>
        <w:rPr>
          <w:b/>
          <w:bCs/>
          <w:color w:val="000000" w:themeColor="text1"/>
        </w:rPr>
      </w:pPr>
    </w:p>
    <w:p w14:paraId="173AC216" w14:textId="77777777" w:rsidR="0099009D" w:rsidRDefault="0099009D" w:rsidP="0099009D">
      <w:pPr>
        <w:pStyle w:val="PlainText"/>
        <w:jc w:val="both"/>
        <w:rPr>
          <w:rFonts w:ascii="Arial" w:hAnsi="Arial" w:cs="Arial"/>
          <w:sz w:val="24"/>
          <w:szCs w:val="22"/>
        </w:rPr>
      </w:pPr>
      <w:r>
        <w:rPr>
          <w:rFonts w:ascii="Arial" w:hAnsi="Arial" w:cs="Arial"/>
          <w:sz w:val="24"/>
          <w:szCs w:val="22"/>
        </w:rPr>
        <w:t>Dates used are based on occurrence start time.</w:t>
      </w:r>
    </w:p>
    <w:p w14:paraId="44348A67" w14:textId="77777777" w:rsidR="0099009D" w:rsidRDefault="0099009D" w:rsidP="0099009D">
      <w:pPr>
        <w:pStyle w:val="PlainText"/>
        <w:jc w:val="both"/>
        <w:rPr>
          <w:rFonts w:ascii="Arial" w:hAnsi="Arial" w:cs="Arial"/>
          <w:sz w:val="24"/>
          <w:szCs w:val="22"/>
        </w:rPr>
      </w:pPr>
    </w:p>
    <w:p w14:paraId="2EAE650A" w14:textId="77777777" w:rsidR="0099009D" w:rsidRDefault="0099009D" w:rsidP="0099009D">
      <w:pPr>
        <w:pStyle w:val="PlainText"/>
        <w:jc w:val="both"/>
        <w:rPr>
          <w:rFonts w:ascii="Arial" w:hAnsi="Arial" w:cs="Arial"/>
          <w:sz w:val="24"/>
          <w:szCs w:val="22"/>
        </w:rPr>
      </w:pPr>
      <w:r>
        <w:rPr>
          <w:rFonts w:ascii="Arial" w:hAnsi="Arial" w:cs="Arial"/>
          <w:sz w:val="24"/>
          <w:szCs w:val="22"/>
        </w:rPr>
        <w:t>Crimes were filtered using the ‘Domestic’ flag.</w:t>
      </w:r>
    </w:p>
    <w:p w14:paraId="7366FF61" w14:textId="77777777" w:rsidR="0099009D" w:rsidRDefault="0099009D" w:rsidP="0099009D">
      <w:pPr>
        <w:pStyle w:val="PlainText"/>
        <w:jc w:val="both"/>
        <w:rPr>
          <w:rFonts w:ascii="Arial" w:hAnsi="Arial" w:cs="Arial"/>
          <w:sz w:val="24"/>
          <w:szCs w:val="22"/>
        </w:rPr>
      </w:pPr>
    </w:p>
    <w:p w14:paraId="516028C5" w14:textId="77777777" w:rsidR="0099009D" w:rsidRDefault="0099009D" w:rsidP="0099009D">
      <w:pPr>
        <w:pStyle w:val="PlainText"/>
        <w:jc w:val="both"/>
        <w:rPr>
          <w:rFonts w:ascii="Arial" w:hAnsi="Arial" w:cs="Arial"/>
          <w:sz w:val="24"/>
          <w:szCs w:val="22"/>
        </w:rPr>
      </w:pPr>
      <w:r>
        <w:rPr>
          <w:rFonts w:ascii="Arial" w:hAnsi="Arial" w:cs="Arial"/>
          <w:sz w:val="24"/>
          <w:szCs w:val="22"/>
        </w:rPr>
        <w:t>Rounding to the closest hour would require individual manual review for each record, which would put this request over the fees. As such, results have been sorted by the hour digits only. For example, an occurrence which took place at 12:45 would be listed in the ‘12:00’ column on the below tables, rather than rounded up to 13:00.</w:t>
      </w:r>
    </w:p>
    <w:p w14:paraId="7108E335" w14:textId="77777777" w:rsidR="0099009D" w:rsidRDefault="0099009D" w:rsidP="0099009D">
      <w:pPr>
        <w:pStyle w:val="PlainText"/>
        <w:jc w:val="both"/>
        <w:rPr>
          <w:rFonts w:ascii="Arial" w:hAnsi="Arial" w:cs="Arial"/>
          <w:sz w:val="24"/>
          <w:szCs w:val="22"/>
        </w:rPr>
      </w:pPr>
    </w:p>
    <w:p w14:paraId="7D0159B1" w14:textId="77777777" w:rsidR="0099009D" w:rsidRDefault="0099009D" w:rsidP="0099009D">
      <w:pPr>
        <w:pStyle w:val="PlainText"/>
        <w:jc w:val="both"/>
        <w:rPr>
          <w:rFonts w:ascii="Arial" w:hAnsi="Arial" w:cs="Arial"/>
          <w:sz w:val="24"/>
          <w:szCs w:val="22"/>
        </w:rPr>
      </w:pPr>
      <w:r>
        <w:rPr>
          <w:rFonts w:ascii="Arial" w:hAnsi="Arial" w:cs="Arial"/>
          <w:sz w:val="24"/>
          <w:szCs w:val="22"/>
        </w:rPr>
        <w:t>Results included in the call tables show only those calls which were not then subsequently progressed into crimes, as these results will already be present in the crime tables.</w:t>
      </w:r>
    </w:p>
    <w:p w14:paraId="37DADBCE" w14:textId="77777777" w:rsidR="0099009D" w:rsidRDefault="0099009D" w:rsidP="0099009D">
      <w:pPr>
        <w:pStyle w:val="PlainText"/>
        <w:jc w:val="both"/>
        <w:rPr>
          <w:rFonts w:ascii="Arial" w:hAnsi="Arial" w:cs="Arial"/>
          <w:sz w:val="24"/>
          <w:szCs w:val="22"/>
        </w:rPr>
      </w:pPr>
    </w:p>
    <w:p w14:paraId="622F3517" w14:textId="77777777" w:rsidR="0099009D" w:rsidRDefault="0099009D" w:rsidP="0099009D">
      <w:pPr>
        <w:pStyle w:val="PlainText"/>
        <w:jc w:val="both"/>
        <w:rPr>
          <w:rFonts w:ascii="Arial" w:hAnsi="Arial" w:cs="Arial"/>
          <w:b/>
          <w:bCs/>
          <w:sz w:val="24"/>
          <w:szCs w:val="22"/>
        </w:rPr>
      </w:pPr>
      <w:r>
        <w:rPr>
          <w:rFonts w:ascii="Arial" w:hAnsi="Arial" w:cs="Arial"/>
          <w:b/>
          <w:bCs/>
          <w:sz w:val="24"/>
          <w:szCs w:val="22"/>
        </w:rPr>
        <w:t>Crimes:</w:t>
      </w:r>
    </w:p>
    <w:p w14:paraId="4814A998" w14:textId="77777777" w:rsidR="0099009D" w:rsidRDefault="0099009D" w:rsidP="0099009D">
      <w:pPr>
        <w:pStyle w:val="PlainText"/>
        <w:jc w:val="both"/>
        <w:rPr>
          <w:rFonts w:ascii="Arial" w:hAnsi="Arial" w:cs="Arial"/>
          <w:b/>
          <w:bCs/>
          <w:sz w:val="24"/>
          <w:szCs w:val="22"/>
        </w:rPr>
      </w:pPr>
    </w:p>
    <w:p w14:paraId="5BBAF7D2" w14:textId="55756C0D" w:rsidR="0099009D" w:rsidRDefault="0099009D" w:rsidP="0099009D">
      <w:pPr>
        <w:rPr>
          <w:rFonts w:cs="Arial"/>
          <w:sz w:val="28"/>
          <w:szCs w:val="28"/>
        </w:rPr>
      </w:pPr>
      <w:r>
        <w:rPr>
          <w:noProof/>
        </w:rPr>
        <w:drawing>
          <wp:inline distT="0" distB="0" distL="0" distR="0" wp14:anchorId="3DEB9E94" wp14:editId="0D71BDEF">
            <wp:extent cx="6191250" cy="37465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3746500"/>
                    </a:xfrm>
                    <a:prstGeom prst="rect">
                      <a:avLst/>
                    </a:prstGeom>
                    <a:noFill/>
                    <a:ln>
                      <a:noFill/>
                    </a:ln>
                  </pic:spPr>
                </pic:pic>
              </a:graphicData>
            </a:graphic>
          </wp:inline>
        </w:drawing>
      </w:r>
    </w:p>
    <w:p w14:paraId="2EC217B2" w14:textId="44E75315" w:rsidR="0099009D" w:rsidRDefault="0099009D" w:rsidP="0099009D">
      <w:pPr>
        <w:rPr>
          <w:rFonts w:cs="Arial"/>
          <w:sz w:val="28"/>
          <w:szCs w:val="28"/>
        </w:rPr>
      </w:pPr>
      <w:r>
        <w:rPr>
          <w:noProof/>
        </w:rPr>
        <w:lastRenderedPageBreak/>
        <w:drawing>
          <wp:inline distT="0" distB="0" distL="0" distR="0" wp14:anchorId="132F5D20" wp14:editId="78748FFE">
            <wp:extent cx="6330950" cy="37465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0950" cy="3746500"/>
                    </a:xfrm>
                    <a:prstGeom prst="rect">
                      <a:avLst/>
                    </a:prstGeom>
                    <a:noFill/>
                    <a:ln>
                      <a:noFill/>
                    </a:ln>
                  </pic:spPr>
                </pic:pic>
              </a:graphicData>
            </a:graphic>
          </wp:inline>
        </w:drawing>
      </w:r>
    </w:p>
    <w:p w14:paraId="6713CA6C" w14:textId="77777777" w:rsidR="0099009D" w:rsidRDefault="0099009D" w:rsidP="0099009D">
      <w:pPr>
        <w:rPr>
          <w:rFonts w:cs="Arial"/>
          <w:sz w:val="28"/>
          <w:szCs w:val="28"/>
        </w:rPr>
      </w:pPr>
    </w:p>
    <w:p w14:paraId="7D498B5D" w14:textId="73A70761" w:rsidR="0099009D" w:rsidRDefault="0099009D" w:rsidP="0099009D">
      <w:pPr>
        <w:rPr>
          <w:rFonts w:cs="Arial"/>
          <w:sz w:val="28"/>
          <w:szCs w:val="28"/>
        </w:rPr>
      </w:pPr>
      <w:r>
        <w:rPr>
          <w:noProof/>
        </w:rPr>
        <w:drawing>
          <wp:inline distT="0" distB="0" distL="0" distR="0" wp14:anchorId="1B14416F" wp14:editId="03404CD9">
            <wp:extent cx="6369050" cy="3746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9050" cy="3746500"/>
                    </a:xfrm>
                    <a:prstGeom prst="rect">
                      <a:avLst/>
                    </a:prstGeom>
                    <a:noFill/>
                    <a:ln>
                      <a:noFill/>
                    </a:ln>
                  </pic:spPr>
                </pic:pic>
              </a:graphicData>
            </a:graphic>
          </wp:inline>
        </w:drawing>
      </w:r>
    </w:p>
    <w:p w14:paraId="097471D7" w14:textId="77777777" w:rsidR="0099009D" w:rsidRDefault="0099009D" w:rsidP="0099009D">
      <w:pPr>
        <w:rPr>
          <w:rFonts w:cs="Arial"/>
          <w:sz w:val="28"/>
          <w:szCs w:val="28"/>
        </w:rPr>
      </w:pPr>
    </w:p>
    <w:p w14:paraId="533FECBE" w14:textId="77777777" w:rsidR="0099009D" w:rsidRDefault="0099009D" w:rsidP="0099009D">
      <w:pPr>
        <w:rPr>
          <w:rFonts w:cs="Arial"/>
          <w:sz w:val="28"/>
          <w:szCs w:val="28"/>
        </w:rPr>
      </w:pPr>
    </w:p>
    <w:p w14:paraId="566A123C" w14:textId="77777777" w:rsidR="0099009D" w:rsidRDefault="0099009D" w:rsidP="0099009D">
      <w:pPr>
        <w:rPr>
          <w:rFonts w:cs="Arial"/>
          <w:sz w:val="28"/>
          <w:szCs w:val="28"/>
        </w:rPr>
      </w:pPr>
    </w:p>
    <w:p w14:paraId="3E4A6023" w14:textId="77777777" w:rsidR="0099009D" w:rsidRDefault="0099009D" w:rsidP="0099009D">
      <w:pPr>
        <w:pStyle w:val="PlainText"/>
        <w:jc w:val="both"/>
        <w:rPr>
          <w:rFonts w:ascii="Arial" w:hAnsi="Arial" w:cs="Arial"/>
          <w:b/>
          <w:bCs/>
          <w:sz w:val="24"/>
          <w:szCs w:val="22"/>
        </w:rPr>
      </w:pPr>
      <w:r>
        <w:rPr>
          <w:rFonts w:ascii="Arial" w:hAnsi="Arial" w:cs="Arial"/>
          <w:b/>
          <w:bCs/>
          <w:sz w:val="24"/>
          <w:szCs w:val="22"/>
        </w:rPr>
        <w:lastRenderedPageBreak/>
        <w:t>Calls:</w:t>
      </w:r>
    </w:p>
    <w:p w14:paraId="4656FE79" w14:textId="77777777" w:rsidR="0099009D" w:rsidRDefault="0099009D" w:rsidP="0099009D">
      <w:pPr>
        <w:rPr>
          <w:rFonts w:cs="Arial"/>
          <w:sz w:val="28"/>
          <w:szCs w:val="28"/>
        </w:rPr>
      </w:pPr>
    </w:p>
    <w:p w14:paraId="126D470B" w14:textId="0FBAB9FF" w:rsidR="0099009D" w:rsidRDefault="0099009D" w:rsidP="0099009D">
      <w:pPr>
        <w:rPr>
          <w:rFonts w:cs="Arial"/>
          <w:sz w:val="28"/>
          <w:szCs w:val="28"/>
        </w:rPr>
      </w:pPr>
      <w:r>
        <w:rPr>
          <w:noProof/>
        </w:rPr>
        <w:drawing>
          <wp:inline distT="0" distB="0" distL="0" distR="0" wp14:anchorId="731F0AA0" wp14:editId="58704F27">
            <wp:extent cx="6311900" cy="3752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1900" cy="3752850"/>
                    </a:xfrm>
                    <a:prstGeom prst="rect">
                      <a:avLst/>
                    </a:prstGeom>
                    <a:noFill/>
                    <a:ln>
                      <a:noFill/>
                    </a:ln>
                  </pic:spPr>
                </pic:pic>
              </a:graphicData>
            </a:graphic>
          </wp:inline>
        </w:drawing>
      </w:r>
    </w:p>
    <w:p w14:paraId="054B37BB" w14:textId="77777777" w:rsidR="0099009D" w:rsidRDefault="0099009D" w:rsidP="0099009D">
      <w:pPr>
        <w:pBdr>
          <w:bottom w:val="dotted" w:sz="24" w:space="1" w:color="auto"/>
        </w:pBdr>
      </w:pPr>
    </w:p>
    <w:p w14:paraId="31A5C665" w14:textId="17A2B4D6" w:rsidR="0099009D" w:rsidRDefault="0099009D" w:rsidP="0099009D">
      <w:pPr>
        <w:pBdr>
          <w:bottom w:val="dotted" w:sz="24" w:space="1" w:color="auto"/>
        </w:pBdr>
      </w:pPr>
      <w:r>
        <w:rPr>
          <w:noProof/>
        </w:rPr>
        <w:drawing>
          <wp:inline distT="0" distB="0" distL="0" distR="0" wp14:anchorId="08E78B06" wp14:editId="0DA3778A">
            <wp:extent cx="6318250" cy="37528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8250" cy="3752850"/>
                    </a:xfrm>
                    <a:prstGeom prst="rect">
                      <a:avLst/>
                    </a:prstGeom>
                    <a:noFill/>
                    <a:ln>
                      <a:noFill/>
                    </a:ln>
                  </pic:spPr>
                </pic:pic>
              </a:graphicData>
            </a:graphic>
          </wp:inline>
        </w:drawing>
      </w:r>
    </w:p>
    <w:p w14:paraId="3FB8D2C7" w14:textId="77777777" w:rsidR="0099009D" w:rsidRDefault="0099009D" w:rsidP="0099009D">
      <w:pPr>
        <w:pBdr>
          <w:bottom w:val="dotted" w:sz="24" w:space="1" w:color="auto"/>
        </w:pBdr>
      </w:pPr>
    </w:p>
    <w:p w14:paraId="307AFE13" w14:textId="77777777" w:rsidR="0099009D" w:rsidRDefault="0099009D" w:rsidP="0099009D">
      <w:pPr>
        <w:pBdr>
          <w:bottom w:val="dotted" w:sz="24" w:space="1" w:color="auto"/>
        </w:pBdr>
      </w:pPr>
    </w:p>
    <w:p w14:paraId="7971FA50" w14:textId="72A66E06" w:rsidR="0099009D" w:rsidRDefault="0099009D" w:rsidP="0099009D">
      <w:pPr>
        <w:pBdr>
          <w:bottom w:val="dotted" w:sz="24" w:space="1" w:color="auto"/>
        </w:pBdr>
      </w:pPr>
      <w:r>
        <w:rPr>
          <w:noProof/>
        </w:rPr>
        <w:lastRenderedPageBreak/>
        <w:drawing>
          <wp:inline distT="0" distB="0" distL="0" distR="0" wp14:anchorId="35CD1210" wp14:editId="2F8EACC7">
            <wp:extent cx="6305550"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5550" cy="3752850"/>
                    </a:xfrm>
                    <a:prstGeom prst="rect">
                      <a:avLst/>
                    </a:prstGeom>
                    <a:noFill/>
                    <a:ln>
                      <a:noFill/>
                    </a:ln>
                  </pic:spPr>
                </pic:pic>
              </a:graphicData>
            </a:graphic>
          </wp:inline>
        </w:drawing>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13"/>
      <w:footerReference w:type="default" r:id="rId14"/>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1B4DA2"/>
    <w:rsid w:val="00215453"/>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9009D"/>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215453"/>
    <w:rPr>
      <w:rFonts w:ascii="Calibri" w:hAnsi="Calibri"/>
      <w:sz w:val="22"/>
      <w:szCs w:val="21"/>
    </w:rPr>
  </w:style>
  <w:style w:type="character" w:customStyle="1" w:styleId="PlainTextChar">
    <w:name w:val="Plain Text Char"/>
    <w:basedOn w:val="DefaultParagraphFont"/>
    <w:link w:val="PlainText"/>
    <w:uiPriority w:val="99"/>
    <w:semiHidden/>
    <w:rsid w:val="00215453"/>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64360">
      <w:bodyDiv w:val="1"/>
      <w:marLeft w:val="0"/>
      <w:marRight w:val="0"/>
      <w:marTop w:val="0"/>
      <w:marBottom w:val="0"/>
      <w:divBdr>
        <w:top w:val="none" w:sz="0" w:space="0" w:color="auto"/>
        <w:left w:val="none" w:sz="0" w:space="0" w:color="auto"/>
        <w:bottom w:val="none" w:sz="0" w:space="0" w:color="auto"/>
        <w:right w:val="none" w:sz="0" w:space="0" w:color="auto"/>
      </w:divBdr>
    </w:div>
    <w:div w:id="1121728012">
      <w:bodyDiv w:val="1"/>
      <w:marLeft w:val="0"/>
      <w:marRight w:val="0"/>
      <w:marTop w:val="0"/>
      <w:marBottom w:val="0"/>
      <w:divBdr>
        <w:top w:val="none" w:sz="0" w:space="0" w:color="auto"/>
        <w:left w:val="none" w:sz="0" w:space="0" w:color="auto"/>
        <w:bottom w:val="none" w:sz="0" w:space="0" w:color="auto"/>
        <w:right w:val="none" w:sz="0" w:space="0" w:color="auto"/>
      </w:divBdr>
    </w:div>
    <w:div w:id="12868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31</cp:revision>
  <dcterms:created xsi:type="dcterms:W3CDTF">2020-09-10T12:36:00Z</dcterms:created>
  <dcterms:modified xsi:type="dcterms:W3CDTF">2021-09-03T07:08:00Z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