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14535C8"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2C17F3">
        <w:rPr>
          <w:b/>
          <w:bCs/>
          <w:color w:val="000000" w:themeColor="text1"/>
        </w:rPr>
        <w:t>26042</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64FF0E4A" w14:textId="77777777" w:rsidR="00097733" w:rsidRPr="00E60090" w:rsidRDefault="00097733" w:rsidP="00097733">
      <w:pPr>
        <w:rPr>
          <w:rFonts w:cs="Arial"/>
        </w:rPr>
      </w:pPr>
      <w:r w:rsidRPr="00E60090">
        <w:rPr>
          <w:rFonts w:cs="Arial"/>
        </w:rPr>
        <w:t>I would like to submit a request for information under the Freedom of Information Act (FOIA) 2000 regarding your force’s use of geographic crime analysis or ‘hotspot’ crime mapping, risk assessment and profiling of individuals, and databases.</w:t>
      </w:r>
    </w:p>
    <w:p w14:paraId="27D4290A" w14:textId="77777777" w:rsidR="00097733" w:rsidRPr="00E60090" w:rsidRDefault="00097733" w:rsidP="00097733">
      <w:pPr>
        <w:pStyle w:val="xmsonormal"/>
        <w:autoSpaceDE w:val="0"/>
        <w:autoSpaceDN w:val="0"/>
        <w:rPr>
          <w:rFonts w:ascii="Arial" w:hAnsi="Arial" w:cs="Arial"/>
          <w:sz w:val="24"/>
          <w:szCs w:val="24"/>
        </w:rPr>
      </w:pPr>
    </w:p>
    <w:p w14:paraId="11373DA7" w14:textId="606F6B9B" w:rsidR="00097733" w:rsidRPr="00E60090" w:rsidRDefault="00097733" w:rsidP="00097733">
      <w:pPr>
        <w:pStyle w:val="xmsonormal"/>
        <w:autoSpaceDE w:val="0"/>
        <w:autoSpaceDN w:val="0"/>
        <w:rPr>
          <w:rFonts w:ascii="Arial" w:hAnsi="Arial" w:cs="Arial"/>
          <w:sz w:val="24"/>
          <w:szCs w:val="24"/>
        </w:rPr>
      </w:pPr>
      <w:r w:rsidRPr="00E60090">
        <w:rPr>
          <w:rFonts w:ascii="Arial" w:hAnsi="Arial" w:cs="Arial"/>
          <w:sz w:val="24"/>
          <w:szCs w:val="24"/>
        </w:rPr>
        <w:t>Specifically, I would like the following information:</w:t>
      </w:r>
    </w:p>
    <w:p w14:paraId="0F44DB0E" w14:textId="77777777" w:rsidR="00097733" w:rsidRPr="00E60090" w:rsidRDefault="00097733" w:rsidP="00097733">
      <w:pPr>
        <w:rPr>
          <w:rFonts w:cs="Arial"/>
        </w:rPr>
      </w:pPr>
    </w:p>
    <w:p w14:paraId="5F946214" w14:textId="77777777" w:rsidR="00097733" w:rsidRPr="00E60090" w:rsidRDefault="00097733" w:rsidP="00097733">
      <w:pPr>
        <w:pStyle w:val="ListParagraph"/>
        <w:numPr>
          <w:ilvl w:val="0"/>
          <w:numId w:val="16"/>
        </w:numPr>
        <w:contextualSpacing w:val="0"/>
        <w:rPr>
          <w:rFonts w:eastAsia="Times New Roman" w:cs="Arial"/>
        </w:rPr>
      </w:pPr>
      <w:r w:rsidRPr="00E60090">
        <w:rPr>
          <w:rFonts w:eastAsia="Times New Roman" w:cs="Arial"/>
        </w:rPr>
        <w:t>Does your force conduct ‘hot-spot’ mapping or mapping of crime in geographic areas or other form of geographic crime analysis (such as ‘Grip’-funded hotspot mapping or Risk Terrain Mapping)? If yes, please provide:</w:t>
      </w:r>
    </w:p>
    <w:p w14:paraId="5A8389BB"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The names of the systems or software that has been developed or procured for this purpose;</w:t>
      </w:r>
    </w:p>
    <w:p w14:paraId="0347BD6E"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What the purpose of the system(s) are;</w:t>
      </w:r>
    </w:p>
    <w:p w14:paraId="723AC70D"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The types of data that are used in the system (e.g crime data, postcode, intelligence reports, demographic information such as socio-economic data, ethnicity);</w:t>
      </w:r>
    </w:p>
    <w:p w14:paraId="53F3305D"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What the outcomes of the system(s) are used for</w:t>
      </w:r>
    </w:p>
    <w:p w14:paraId="33934D42"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Data Protection Impact Assessments and/or Equality Impact Assessments that have been carried out in relation to the use of the system(s)</w:t>
      </w:r>
    </w:p>
    <w:p w14:paraId="35079EEA"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Internal documents or reviews of the operation or functioning of the system(s).</w:t>
      </w:r>
    </w:p>
    <w:p w14:paraId="00684ADB" w14:textId="77777777" w:rsidR="00097733" w:rsidRPr="00E60090" w:rsidRDefault="00097733" w:rsidP="00097733">
      <w:pPr>
        <w:rPr>
          <w:rFonts w:cs="Arial"/>
        </w:rPr>
      </w:pPr>
    </w:p>
    <w:p w14:paraId="3C0C70DA" w14:textId="77777777" w:rsidR="00097733" w:rsidRPr="00E60090" w:rsidRDefault="00097733" w:rsidP="00097733">
      <w:pPr>
        <w:pStyle w:val="ListParagraph"/>
        <w:numPr>
          <w:ilvl w:val="0"/>
          <w:numId w:val="16"/>
        </w:numPr>
        <w:contextualSpacing w:val="0"/>
        <w:rPr>
          <w:rFonts w:eastAsia="Times New Roman" w:cs="Arial"/>
        </w:rPr>
      </w:pPr>
      <w:r w:rsidRPr="00E60090">
        <w:rPr>
          <w:rFonts w:eastAsia="Times New Roman" w:cs="Arial"/>
        </w:rPr>
        <w:t>Does your force conduct risk assessment or carry out profiling (as under the meaning of profiling in the Data Protection Act 2018) of individuals for general offending or re-offending, or for certain forms of crime or criminal behaviour (for example, ‘gang’ crime, ‘county lines’, violence, knife crime or re-offending)? If yes, please provide:</w:t>
      </w:r>
    </w:p>
    <w:p w14:paraId="44522500"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lastRenderedPageBreak/>
        <w:t>The types and/or names of each profiling or risk assessment model;</w:t>
      </w:r>
    </w:p>
    <w:p w14:paraId="1E625601"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If known and easily retrievable, the date each profiling or risk assessment model started being used;</w:t>
      </w:r>
    </w:p>
    <w:p w14:paraId="3D8A3882"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The purpose of each profiling or risk assessment model;</w:t>
      </w:r>
    </w:p>
    <w:p w14:paraId="7AA6AC63"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What types of data are used to conduct the profiling or risk assessment model;</w:t>
      </w:r>
    </w:p>
    <w:p w14:paraId="67305802"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What are the potential outcomes following the profiling or risk assessment model output.</w:t>
      </w:r>
    </w:p>
    <w:p w14:paraId="44AD4348"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Data Protection Impact Assessments and/or Equality Impact Assessments that have been carried out in relation to the risk assessment or profiling(s)</w:t>
      </w:r>
    </w:p>
    <w:p w14:paraId="45FAF2FA" w14:textId="77777777" w:rsidR="00097733" w:rsidRPr="00E60090" w:rsidRDefault="00097733" w:rsidP="00097733">
      <w:pPr>
        <w:rPr>
          <w:rFonts w:cs="Arial"/>
        </w:rPr>
      </w:pPr>
    </w:p>
    <w:p w14:paraId="47484825" w14:textId="77777777" w:rsidR="00097733" w:rsidRPr="00E60090" w:rsidRDefault="00097733" w:rsidP="00097733">
      <w:pPr>
        <w:pStyle w:val="ListParagraph"/>
        <w:numPr>
          <w:ilvl w:val="0"/>
          <w:numId w:val="16"/>
        </w:numPr>
        <w:contextualSpacing w:val="0"/>
        <w:rPr>
          <w:rFonts w:eastAsia="Times New Roman" w:cs="Arial"/>
        </w:rPr>
      </w:pPr>
      <w:r w:rsidRPr="00E60090">
        <w:rPr>
          <w:rFonts w:eastAsia="Times New Roman" w:cs="Arial"/>
        </w:rPr>
        <w:t>Does your force hold specific lists or databases of people allegedly involved in specific forms of crime, such as ‘gang’ crime, ‘county lines’, knife crime, or violent crime, or conduct any profiling or risk assessment in relation to those lists or databases? If yes, please provide:</w:t>
      </w:r>
    </w:p>
    <w:p w14:paraId="3B049FCA"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The names of the database(s) or list(s);</w:t>
      </w:r>
    </w:p>
    <w:p w14:paraId="3B72D4E3"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If known and easily retrievable, the date each database or list was first created;</w:t>
      </w:r>
    </w:p>
    <w:p w14:paraId="3F5DCD66"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The criteria for inclusion on the database(s) or list(s);</w:t>
      </w:r>
    </w:p>
    <w:p w14:paraId="0C9DA018"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If available in an easily retrievable format, the type of data that is used to assess the criteria for inclusion on the database(s) or list(s);</w:t>
      </w:r>
    </w:p>
    <w:p w14:paraId="16136AA0" w14:textId="77777777" w:rsidR="00097733" w:rsidRPr="00E60090" w:rsidRDefault="00097733" w:rsidP="00097733">
      <w:pPr>
        <w:pStyle w:val="ListParagraph"/>
        <w:numPr>
          <w:ilvl w:val="1"/>
          <w:numId w:val="16"/>
        </w:numPr>
        <w:contextualSpacing w:val="0"/>
        <w:rPr>
          <w:rFonts w:eastAsia="Times New Roman" w:cs="Arial"/>
        </w:rPr>
      </w:pPr>
      <w:r w:rsidRPr="00E60090">
        <w:rPr>
          <w:rFonts w:eastAsia="Times New Roman" w:cs="Arial"/>
        </w:rPr>
        <w:t>If available in an easily retrievable format, how many people are on the database(s) or list(s).</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499C6985" w14:textId="1088E2D2" w:rsidR="00097733" w:rsidRDefault="00097733" w:rsidP="00437C62">
      <w:pPr>
        <w:rPr>
          <w:color w:val="000000" w:themeColor="text1"/>
        </w:rPr>
      </w:pPr>
    </w:p>
    <w:p w14:paraId="2F50345F" w14:textId="77777777" w:rsidR="00097733" w:rsidRPr="00E60090" w:rsidRDefault="00097733" w:rsidP="00097733">
      <w:pPr>
        <w:pStyle w:val="ListParagraph"/>
        <w:numPr>
          <w:ilvl w:val="0"/>
          <w:numId w:val="18"/>
        </w:numPr>
        <w:contextualSpacing w:val="0"/>
        <w:rPr>
          <w:rFonts w:eastAsia="Times New Roman" w:cs="Arial"/>
        </w:rPr>
      </w:pPr>
      <w:r w:rsidRPr="00E60090">
        <w:rPr>
          <w:rFonts w:eastAsia="Times New Roman" w:cs="Arial"/>
        </w:rPr>
        <w:t>Does your force conduct ‘hot-spot’ mapping or mapping of crime in geographic areas or other form of geographic crime analysis (such as ‘Grip’-funded hotspot mapping or Risk Terrain Mapping)? If yes, please provide:</w:t>
      </w:r>
    </w:p>
    <w:p w14:paraId="32F5E17A" w14:textId="77777777"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The names of the systems or software that has been developed or procured for this purpose;</w:t>
      </w:r>
    </w:p>
    <w:p w14:paraId="1DD7CB4E" w14:textId="77777777" w:rsidR="00097733" w:rsidRDefault="00097733" w:rsidP="00097733">
      <w:pPr>
        <w:pStyle w:val="ListParagraph"/>
        <w:contextualSpacing w:val="0"/>
        <w:rPr>
          <w:rFonts w:eastAsia="Times New Roman" w:cs="Arial"/>
        </w:rPr>
      </w:pPr>
    </w:p>
    <w:p w14:paraId="7A9F3BD6" w14:textId="732B2FB2" w:rsidR="00097733" w:rsidRPr="00097733" w:rsidRDefault="00097733" w:rsidP="00097733">
      <w:pPr>
        <w:rPr>
          <w:rFonts w:eastAsia="Times New Roman" w:cs="Arial"/>
          <w:b/>
          <w:bCs/>
        </w:rPr>
      </w:pPr>
      <w:r w:rsidRPr="00097733">
        <w:rPr>
          <w:rFonts w:eastAsia="Times New Roman" w:cs="Arial"/>
          <w:b/>
          <w:bCs/>
        </w:rPr>
        <w:t>For mapping we use the NEC Software solutions Ltd XD mapping system. This allows you to import locations and use the hot spot function for analysis.</w:t>
      </w:r>
    </w:p>
    <w:p w14:paraId="5AD1B53A" w14:textId="77777777" w:rsidR="00097733" w:rsidRPr="00DF32FD" w:rsidRDefault="00097733" w:rsidP="00097733">
      <w:pPr>
        <w:pStyle w:val="ListParagraph"/>
        <w:contextualSpacing w:val="0"/>
        <w:rPr>
          <w:rFonts w:eastAsia="Times New Roman" w:cs="Arial"/>
          <w:color w:val="FF0000"/>
        </w:rPr>
      </w:pPr>
    </w:p>
    <w:p w14:paraId="49C76C0A" w14:textId="77777777"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What the purpose of the system(s) are;</w:t>
      </w:r>
    </w:p>
    <w:p w14:paraId="028899AC" w14:textId="77777777" w:rsidR="00097733" w:rsidRDefault="00097733" w:rsidP="00097733">
      <w:pPr>
        <w:rPr>
          <w:rFonts w:eastAsia="Times New Roman" w:cs="Arial"/>
        </w:rPr>
      </w:pPr>
    </w:p>
    <w:p w14:paraId="4D7C0D63" w14:textId="0789A8BD" w:rsidR="00097733" w:rsidRPr="00097733" w:rsidRDefault="00097733" w:rsidP="00097733">
      <w:pPr>
        <w:rPr>
          <w:rFonts w:eastAsia="Times New Roman" w:cs="Arial"/>
          <w:b/>
          <w:bCs/>
        </w:rPr>
      </w:pPr>
      <w:r w:rsidRPr="00097733">
        <w:rPr>
          <w:rFonts w:eastAsia="Times New Roman" w:cs="Arial"/>
          <w:b/>
          <w:bCs/>
        </w:rPr>
        <w:t>To map the location of crimes so that problem areas can be identified, and recommendations made as a result of any findings.</w:t>
      </w:r>
    </w:p>
    <w:p w14:paraId="471B08BE" w14:textId="77777777" w:rsidR="00097733" w:rsidRPr="006705BC" w:rsidRDefault="00097733" w:rsidP="00097733">
      <w:pPr>
        <w:rPr>
          <w:rFonts w:eastAsia="Times New Roman" w:cs="Arial"/>
          <w:color w:val="FF0000"/>
        </w:rPr>
      </w:pPr>
    </w:p>
    <w:p w14:paraId="2B1A67C2" w14:textId="77777777"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The types of data that are used in the system (e.g crime data, postcode, intelligence reports, demographic information such as socio-economic data, ethnicity);</w:t>
      </w:r>
    </w:p>
    <w:p w14:paraId="2F0B5153" w14:textId="77777777" w:rsidR="00097733" w:rsidRDefault="00097733" w:rsidP="00097733">
      <w:pPr>
        <w:rPr>
          <w:rFonts w:eastAsia="Times New Roman" w:cs="Arial"/>
        </w:rPr>
      </w:pPr>
    </w:p>
    <w:p w14:paraId="603B9A71" w14:textId="77777777" w:rsidR="00097733" w:rsidRPr="00097733" w:rsidRDefault="00097733" w:rsidP="00097733">
      <w:pPr>
        <w:rPr>
          <w:rFonts w:eastAsia="Times New Roman" w:cs="Arial"/>
          <w:b/>
          <w:bCs/>
        </w:rPr>
      </w:pPr>
      <w:r w:rsidRPr="00097733">
        <w:rPr>
          <w:rFonts w:eastAsia="Times New Roman" w:cs="Arial"/>
          <w:b/>
          <w:bCs/>
        </w:rPr>
        <w:t>It is mainly Eastings and Northings from crimes that are imported into the system. Labels can</w:t>
      </w:r>
    </w:p>
    <w:p w14:paraId="69A0D137" w14:textId="77777777" w:rsidR="00097733" w:rsidRPr="00097733" w:rsidRDefault="00097733" w:rsidP="00097733">
      <w:pPr>
        <w:rPr>
          <w:rFonts w:eastAsia="Times New Roman" w:cs="Arial"/>
          <w:b/>
          <w:bCs/>
        </w:rPr>
      </w:pPr>
      <w:r w:rsidRPr="00097733">
        <w:rPr>
          <w:rFonts w:eastAsia="Times New Roman" w:cs="Arial"/>
          <w:b/>
          <w:bCs/>
        </w:rPr>
        <w:t>be added based on what is required.</w:t>
      </w:r>
    </w:p>
    <w:p w14:paraId="598727F6" w14:textId="77777777" w:rsidR="00097733" w:rsidRPr="00C96D05" w:rsidRDefault="00097733" w:rsidP="00097733">
      <w:pPr>
        <w:rPr>
          <w:rFonts w:eastAsia="Times New Roman" w:cs="Arial"/>
        </w:rPr>
      </w:pPr>
    </w:p>
    <w:p w14:paraId="3114E14F" w14:textId="77777777" w:rsidR="00097733" w:rsidRPr="006705BC" w:rsidRDefault="00097733" w:rsidP="00097733">
      <w:pPr>
        <w:pStyle w:val="ListParagraph"/>
        <w:numPr>
          <w:ilvl w:val="1"/>
          <w:numId w:val="18"/>
        </w:numPr>
        <w:contextualSpacing w:val="0"/>
        <w:rPr>
          <w:rFonts w:eastAsia="Times New Roman" w:cs="Arial"/>
        </w:rPr>
      </w:pPr>
      <w:r w:rsidRPr="00E60090">
        <w:rPr>
          <w:rFonts w:eastAsia="Times New Roman" w:cs="Arial"/>
        </w:rPr>
        <w:t>What the outcomes of the system(s) are used for</w:t>
      </w:r>
    </w:p>
    <w:p w14:paraId="09145E7B" w14:textId="77777777" w:rsidR="00097733" w:rsidRPr="00097733" w:rsidRDefault="00097733" w:rsidP="00097733">
      <w:pPr>
        <w:rPr>
          <w:rFonts w:eastAsia="Times New Roman" w:cs="Arial"/>
          <w:b/>
          <w:bCs/>
        </w:rPr>
      </w:pPr>
      <w:r w:rsidRPr="00097733">
        <w:rPr>
          <w:rFonts w:eastAsia="Times New Roman" w:cs="Arial"/>
          <w:b/>
          <w:bCs/>
        </w:rPr>
        <w:t>Outcomes can be used for products such as problem profiles, tasking and to assist with investigations.</w:t>
      </w:r>
    </w:p>
    <w:p w14:paraId="6D7952CC" w14:textId="77777777" w:rsidR="00097733" w:rsidRPr="006705BC" w:rsidRDefault="00097733" w:rsidP="00097733">
      <w:pPr>
        <w:rPr>
          <w:rFonts w:eastAsia="Times New Roman" w:cs="Arial"/>
          <w:color w:val="FF0000"/>
        </w:rPr>
      </w:pPr>
    </w:p>
    <w:p w14:paraId="626A4C33" w14:textId="01C048FA"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Data Protection Impact Assessments and/or Equality Impact Assessments that have been carried out in relation to the use of the system(s)</w:t>
      </w:r>
    </w:p>
    <w:p w14:paraId="22FA368B" w14:textId="7D68AB5D" w:rsidR="00097733" w:rsidRPr="00097733" w:rsidRDefault="00097733" w:rsidP="00097733">
      <w:pPr>
        <w:rPr>
          <w:rFonts w:eastAsia="Times New Roman" w:cs="Arial"/>
          <w:b/>
          <w:bCs/>
        </w:rPr>
      </w:pPr>
      <w:r w:rsidRPr="00097733">
        <w:rPr>
          <w:rFonts w:eastAsia="Times New Roman" w:cs="Arial"/>
          <w:b/>
          <w:bCs/>
        </w:rPr>
        <w:t>N/A</w:t>
      </w:r>
    </w:p>
    <w:p w14:paraId="740B2931" w14:textId="77777777"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Internal documents or reviews of the operation or functioning of the system(s).</w:t>
      </w:r>
    </w:p>
    <w:p w14:paraId="03A23B0E" w14:textId="77777777" w:rsidR="00097733" w:rsidRDefault="00097733" w:rsidP="00097733">
      <w:pPr>
        <w:rPr>
          <w:rFonts w:eastAsia="Times New Roman" w:cs="Arial"/>
          <w:color w:val="FF0000"/>
        </w:rPr>
      </w:pPr>
    </w:p>
    <w:p w14:paraId="6B382D91" w14:textId="0D86B389" w:rsidR="00097733" w:rsidRPr="00097733" w:rsidRDefault="00097733" w:rsidP="00097733">
      <w:pPr>
        <w:rPr>
          <w:rFonts w:eastAsia="Times New Roman" w:cs="Arial"/>
          <w:b/>
          <w:bCs/>
        </w:rPr>
      </w:pPr>
      <w:r w:rsidRPr="00097733">
        <w:rPr>
          <w:rFonts w:eastAsia="Times New Roman" w:cs="Arial"/>
          <w:b/>
          <w:bCs/>
        </w:rPr>
        <w:t xml:space="preserve">Unable to locate such documents. </w:t>
      </w:r>
    </w:p>
    <w:p w14:paraId="6538FBC0" w14:textId="77777777" w:rsidR="00097733" w:rsidRPr="00E60090" w:rsidRDefault="00097733" w:rsidP="00097733">
      <w:pPr>
        <w:rPr>
          <w:rFonts w:cs="Arial"/>
        </w:rPr>
      </w:pPr>
    </w:p>
    <w:p w14:paraId="561EDA21" w14:textId="77777777" w:rsidR="00097733" w:rsidRPr="00E60090" w:rsidRDefault="00097733" w:rsidP="00C371B9">
      <w:pPr>
        <w:pStyle w:val="ListParagraph"/>
        <w:numPr>
          <w:ilvl w:val="0"/>
          <w:numId w:val="18"/>
        </w:numPr>
        <w:contextualSpacing w:val="0"/>
        <w:jc w:val="both"/>
        <w:rPr>
          <w:rFonts w:eastAsia="Times New Roman" w:cs="Arial"/>
        </w:rPr>
      </w:pPr>
      <w:r w:rsidRPr="00E60090">
        <w:rPr>
          <w:rFonts w:eastAsia="Times New Roman" w:cs="Arial"/>
        </w:rPr>
        <w:t>Does your force conduct risk assessment or carry out profiling (as under the meaning of profiling in the Data Protection Act 2018) of individuals for general offending or re-offending, or for certain forms of crime or criminal behaviour (for example, ‘gang’ crime, ‘county lines’, violence, knife crime or re-offending)? If yes, please provide:</w:t>
      </w:r>
    </w:p>
    <w:p w14:paraId="78A2F49C" w14:textId="77777777" w:rsidR="00097733" w:rsidRDefault="00097733" w:rsidP="00C371B9">
      <w:pPr>
        <w:pStyle w:val="ListParagraph"/>
        <w:numPr>
          <w:ilvl w:val="1"/>
          <w:numId w:val="18"/>
        </w:numPr>
        <w:contextualSpacing w:val="0"/>
        <w:jc w:val="both"/>
        <w:rPr>
          <w:rFonts w:eastAsia="Times New Roman" w:cs="Arial"/>
        </w:rPr>
      </w:pPr>
      <w:r w:rsidRPr="00E60090">
        <w:rPr>
          <w:rFonts w:eastAsia="Times New Roman" w:cs="Arial"/>
        </w:rPr>
        <w:t>The types and/or names of each profiling or risk assessment model;</w:t>
      </w:r>
    </w:p>
    <w:p w14:paraId="1E8EEF99" w14:textId="77777777" w:rsidR="00097733" w:rsidRDefault="00097733" w:rsidP="00C371B9">
      <w:pPr>
        <w:jc w:val="both"/>
        <w:rPr>
          <w:rFonts w:eastAsia="Times New Roman" w:cs="Arial"/>
        </w:rPr>
      </w:pPr>
    </w:p>
    <w:p w14:paraId="6C8A7BD9" w14:textId="509FD7C6" w:rsidR="00097733" w:rsidRPr="00097733" w:rsidRDefault="00097733" w:rsidP="00C371B9">
      <w:pPr>
        <w:jc w:val="both"/>
        <w:rPr>
          <w:rFonts w:eastAsia="Times New Roman" w:cs="Arial"/>
          <w:b/>
          <w:bCs/>
        </w:rPr>
      </w:pPr>
      <w:r w:rsidRPr="00097733">
        <w:rPr>
          <w:rFonts w:eastAsia="Times New Roman" w:cs="Arial"/>
          <w:b/>
          <w:bCs/>
        </w:rPr>
        <w:t xml:space="preserve">Target Profiles would be completed for individuals who are offending or re offending on a </w:t>
      </w:r>
      <w:r w:rsidR="00C371B9" w:rsidRPr="00097733">
        <w:rPr>
          <w:rFonts w:eastAsia="Times New Roman" w:cs="Arial"/>
          <w:b/>
          <w:bCs/>
        </w:rPr>
        <w:t>need’s</w:t>
      </w:r>
      <w:r w:rsidRPr="00097733">
        <w:rPr>
          <w:rFonts w:eastAsia="Times New Roman" w:cs="Arial"/>
          <w:b/>
          <w:bCs/>
        </w:rPr>
        <w:t xml:space="preserve"> basis. A set terms of reference would be obtained, and an analyst would be allocated and then complete the profile drawing information from the system which best provides the information to meet the terms of reference.</w:t>
      </w:r>
    </w:p>
    <w:p w14:paraId="17BE27AD" w14:textId="77777777" w:rsidR="00097733" w:rsidRPr="00097733" w:rsidRDefault="00097733" w:rsidP="00C371B9">
      <w:pPr>
        <w:jc w:val="both"/>
        <w:rPr>
          <w:rFonts w:eastAsia="Times New Roman" w:cs="Arial"/>
          <w:b/>
          <w:bCs/>
        </w:rPr>
      </w:pPr>
      <w:r w:rsidRPr="00097733">
        <w:rPr>
          <w:rFonts w:eastAsia="Times New Roman" w:cs="Arial"/>
          <w:b/>
          <w:bCs/>
        </w:rPr>
        <w:t xml:space="preserve">To assess risk for individuals Police, use the National decision Model, part of this process would be the collection of data on an individual in a collection plan which would inform the risk and the actions which come out of the model. </w:t>
      </w:r>
    </w:p>
    <w:p w14:paraId="7504C46D" w14:textId="77777777" w:rsidR="00097733" w:rsidRPr="00C96D05" w:rsidRDefault="00097733" w:rsidP="00097733">
      <w:pPr>
        <w:rPr>
          <w:rFonts w:eastAsia="Times New Roman" w:cs="Arial"/>
        </w:rPr>
      </w:pPr>
    </w:p>
    <w:p w14:paraId="52F08CB9" w14:textId="77777777"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If known and easily retrievable, the date each profiling or risk assessment model started being used;</w:t>
      </w:r>
      <w:r>
        <w:rPr>
          <w:rFonts w:eastAsia="Times New Roman" w:cs="Arial"/>
        </w:rPr>
        <w:t xml:space="preserve"> </w:t>
      </w:r>
    </w:p>
    <w:p w14:paraId="403D5F88" w14:textId="77777777" w:rsidR="00097733" w:rsidRDefault="00097733" w:rsidP="00097733">
      <w:pPr>
        <w:rPr>
          <w:rFonts w:eastAsia="Times New Roman" w:cs="Arial"/>
          <w:color w:val="FF0000"/>
        </w:rPr>
      </w:pPr>
    </w:p>
    <w:p w14:paraId="71536A3F" w14:textId="32D8BFA8" w:rsidR="00097733" w:rsidRPr="00097733" w:rsidRDefault="00097733" w:rsidP="00097733">
      <w:pPr>
        <w:rPr>
          <w:rFonts w:eastAsia="Times New Roman" w:cs="Arial"/>
          <w:b/>
          <w:bCs/>
        </w:rPr>
      </w:pPr>
      <w:r w:rsidRPr="00097733">
        <w:rPr>
          <w:rFonts w:eastAsia="Times New Roman" w:cs="Arial"/>
          <w:b/>
          <w:bCs/>
        </w:rPr>
        <w:t>Exact dates not known.</w:t>
      </w:r>
    </w:p>
    <w:p w14:paraId="281FF94F" w14:textId="77777777" w:rsidR="00097733" w:rsidRPr="001C1B2B" w:rsidRDefault="00097733" w:rsidP="00097733">
      <w:pPr>
        <w:rPr>
          <w:rFonts w:eastAsia="Times New Roman" w:cs="Arial"/>
          <w:color w:val="FF0000"/>
        </w:rPr>
      </w:pPr>
    </w:p>
    <w:p w14:paraId="6DAC2071" w14:textId="77777777"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The purpose of each profiling or risk assessment model;</w:t>
      </w:r>
    </w:p>
    <w:p w14:paraId="2E83E36E" w14:textId="77777777" w:rsidR="00097733" w:rsidRDefault="00097733" w:rsidP="00097733">
      <w:pPr>
        <w:rPr>
          <w:rFonts w:eastAsia="Times New Roman" w:cs="Arial"/>
          <w:color w:val="FF0000"/>
        </w:rPr>
      </w:pPr>
    </w:p>
    <w:p w14:paraId="7F657998" w14:textId="268DF1D9" w:rsidR="00097733" w:rsidRPr="00097733" w:rsidRDefault="00097733" w:rsidP="00097733">
      <w:pPr>
        <w:rPr>
          <w:rFonts w:eastAsia="Times New Roman" w:cs="Arial"/>
          <w:b/>
          <w:bCs/>
        </w:rPr>
      </w:pPr>
      <w:r w:rsidRPr="00097733">
        <w:rPr>
          <w:rFonts w:eastAsia="Times New Roman" w:cs="Arial"/>
          <w:b/>
          <w:bCs/>
        </w:rPr>
        <w:t>See above</w:t>
      </w:r>
    </w:p>
    <w:p w14:paraId="72F6C7CF" w14:textId="77777777" w:rsidR="00097733" w:rsidRPr="00AE2DE8" w:rsidRDefault="00097733" w:rsidP="00097733">
      <w:pPr>
        <w:rPr>
          <w:rFonts w:eastAsia="Times New Roman" w:cs="Arial"/>
          <w:color w:val="FF0000"/>
        </w:rPr>
      </w:pPr>
    </w:p>
    <w:p w14:paraId="005C3954" w14:textId="6EF2A514"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What types of data are used to conduct the profiling or risk assessment model;</w:t>
      </w:r>
    </w:p>
    <w:p w14:paraId="6DB3D20B" w14:textId="77777777" w:rsidR="00097733" w:rsidRDefault="00097733" w:rsidP="00097733">
      <w:pPr>
        <w:pStyle w:val="ListParagraph"/>
        <w:ind w:left="1440"/>
        <w:contextualSpacing w:val="0"/>
        <w:rPr>
          <w:rFonts w:eastAsia="Times New Roman" w:cs="Arial"/>
        </w:rPr>
      </w:pPr>
    </w:p>
    <w:p w14:paraId="6D0FF8FF" w14:textId="77777777" w:rsidR="00097733" w:rsidRPr="00097733" w:rsidRDefault="00097733" w:rsidP="00097733">
      <w:pPr>
        <w:rPr>
          <w:rFonts w:eastAsia="Times New Roman" w:cs="Arial"/>
          <w:b/>
          <w:bCs/>
        </w:rPr>
      </w:pPr>
      <w:r w:rsidRPr="00097733">
        <w:rPr>
          <w:rFonts w:eastAsia="Times New Roman" w:cs="Arial"/>
          <w:b/>
          <w:bCs/>
        </w:rPr>
        <w:t xml:space="preserve">Dependent on the terms of reference. </w:t>
      </w:r>
    </w:p>
    <w:p w14:paraId="18D0324C" w14:textId="77777777" w:rsidR="00097733" w:rsidRPr="00D267A3" w:rsidRDefault="00097733" w:rsidP="00097733">
      <w:pPr>
        <w:rPr>
          <w:rFonts w:eastAsia="Times New Roman" w:cs="Arial"/>
          <w:color w:val="FF0000"/>
        </w:rPr>
      </w:pPr>
    </w:p>
    <w:p w14:paraId="06263F71" w14:textId="5C509A1F"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What are the potential outcomes following the profiling or risk assessment model output.</w:t>
      </w:r>
    </w:p>
    <w:p w14:paraId="1B358316" w14:textId="77777777" w:rsidR="00097733" w:rsidRDefault="00097733" w:rsidP="00097733">
      <w:pPr>
        <w:pStyle w:val="ListParagraph"/>
        <w:ind w:left="1440"/>
        <w:contextualSpacing w:val="0"/>
        <w:rPr>
          <w:rFonts w:eastAsia="Times New Roman" w:cs="Arial"/>
        </w:rPr>
      </w:pPr>
    </w:p>
    <w:p w14:paraId="045C7D83" w14:textId="77777777" w:rsidR="00097733" w:rsidRPr="00097733" w:rsidRDefault="00097733" w:rsidP="00097733">
      <w:pPr>
        <w:rPr>
          <w:rFonts w:eastAsia="Times New Roman" w:cs="Arial"/>
          <w:b/>
          <w:bCs/>
        </w:rPr>
      </w:pPr>
      <w:r w:rsidRPr="00097733">
        <w:rPr>
          <w:rFonts w:eastAsia="Times New Roman" w:cs="Arial"/>
          <w:b/>
          <w:bCs/>
        </w:rPr>
        <w:lastRenderedPageBreak/>
        <w:t>Outcomes can be used for products such as problem profiles, tasking and to assist with investigations.</w:t>
      </w:r>
    </w:p>
    <w:p w14:paraId="6B47CB8D" w14:textId="77777777" w:rsidR="00097733" w:rsidRPr="0079534B" w:rsidRDefault="00097733" w:rsidP="00097733">
      <w:pPr>
        <w:rPr>
          <w:rFonts w:eastAsia="Times New Roman" w:cs="Arial"/>
          <w:color w:val="FF0000"/>
        </w:rPr>
      </w:pPr>
    </w:p>
    <w:p w14:paraId="3C58CC92" w14:textId="77777777" w:rsidR="00097733" w:rsidRDefault="00097733" w:rsidP="00097733">
      <w:pPr>
        <w:pStyle w:val="ListParagraph"/>
        <w:numPr>
          <w:ilvl w:val="1"/>
          <w:numId w:val="18"/>
        </w:numPr>
        <w:contextualSpacing w:val="0"/>
        <w:rPr>
          <w:rFonts w:eastAsia="Times New Roman" w:cs="Arial"/>
        </w:rPr>
      </w:pPr>
      <w:r w:rsidRPr="00E60090">
        <w:rPr>
          <w:rFonts w:eastAsia="Times New Roman" w:cs="Arial"/>
        </w:rPr>
        <w:t>Data Protection Impact Assessments and/or Equality Impact Assessments that have been carried out in relation to the risk assessment or profiling(s)</w:t>
      </w:r>
    </w:p>
    <w:p w14:paraId="35ACC9B1" w14:textId="77777777" w:rsidR="00097733" w:rsidRPr="00097733" w:rsidRDefault="00097733" w:rsidP="00097733">
      <w:pPr>
        <w:rPr>
          <w:rFonts w:eastAsia="Times New Roman" w:cs="Arial"/>
          <w:b/>
          <w:bCs/>
        </w:rPr>
      </w:pPr>
      <w:r w:rsidRPr="00097733">
        <w:rPr>
          <w:rFonts w:eastAsia="Times New Roman" w:cs="Arial"/>
          <w:b/>
          <w:bCs/>
        </w:rPr>
        <w:t>N/A</w:t>
      </w:r>
    </w:p>
    <w:p w14:paraId="40C25E2C" w14:textId="77777777" w:rsidR="00097733" w:rsidRDefault="00097733" w:rsidP="00097733">
      <w:pPr>
        <w:rPr>
          <w:rFonts w:cs="Arial"/>
        </w:rPr>
      </w:pPr>
    </w:p>
    <w:p w14:paraId="7BA393C6" w14:textId="77777777" w:rsidR="00097733" w:rsidRPr="00E60090" w:rsidRDefault="00097733" w:rsidP="00097733">
      <w:pPr>
        <w:rPr>
          <w:rFonts w:cs="Arial"/>
        </w:rPr>
      </w:pPr>
    </w:p>
    <w:p w14:paraId="4D69124F" w14:textId="77777777" w:rsidR="00097733" w:rsidRPr="00E60090" w:rsidRDefault="00097733" w:rsidP="00C371B9">
      <w:pPr>
        <w:pStyle w:val="ListParagraph"/>
        <w:numPr>
          <w:ilvl w:val="0"/>
          <w:numId w:val="18"/>
        </w:numPr>
        <w:contextualSpacing w:val="0"/>
        <w:jc w:val="both"/>
        <w:rPr>
          <w:rFonts w:eastAsia="Times New Roman" w:cs="Arial"/>
        </w:rPr>
      </w:pPr>
      <w:r w:rsidRPr="00E60090">
        <w:rPr>
          <w:rFonts w:eastAsia="Times New Roman" w:cs="Arial"/>
        </w:rPr>
        <w:t>Does your force hold specific lists or databases of people allegedly involved in specific forms of crime, such as ‘gang’ crime, ‘county lines’, knife crime, or violent crime, or conduct any profiling or risk assessment in relation to those lists or databases? If yes, please provide:</w:t>
      </w:r>
    </w:p>
    <w:p w14:paraId="52F03272" w14:textId="77777777" w:rsidR="00097733" w:rsidRDefault="00097733" w:rsidP="00C371B9">
      <w:pPr>
        <w:pStyle w:val="ListParagraph"/>
        <w:numPr>
          <w:ilvl w:val="1"/>
          <w:numId w:val="18"/>
        </w:numPr>
        <w:contextualSpacing w:val="0"/>
        <w:jc w:val="both"/>
        <w:rPr>
          <w:rFonts w:eastAsia="Times New Roman" w:cs="Arial"/>
        </w:rPr>
      </w:pPr>
      <w:r w:rsidRPr="00E60090">
        <w:rPr>
          <w:rFonts w:eastAsia="Times New Roman" w:cs="Arial"/>
        </w:rPr>
        <w:t>The names of the database(s) or list(s);</w:t>
      </w:r>
    </w:p>
    <w:p w14:paraId="63CC1FC5" w14:textId="77777777" w:rsidR="00097733" w:rsidRPr="00097733" w:rsidRDefault="00097733" w:rsidP="00C371B9">
      <w:pPr>
        <w:jc w:val="both"/>
        <w:rPr>
          <w:rFonts w:eastAsia="Times New Roman" w:cs="Arial"/>
          <w:b/>
          <w:bCs/>
        </w:rPr>
      </w:pPr>
    </w:p>
    <w:p w14:paraId="28EBB909" w14:textId="77777777" w:rsidR="00097733" w:rsidRPr="00097733" w:rsidRDefault="00097733" w:rsidP="00C371B9">
      <w:pPr>
        <w:jc w:val="both"/>
        <w:rPr>
          <w:rFonts w:eastAsia="Times New Roman" w:cs="Arial"/>
          <w:b/>
          <w:bCs/>
        </w:rPr>
      </w:pPr>
      <w:r w:rsidRPr="00097733">
        <w:rPr>
          <w:rFonts w:eastAsia="Times New Roman" w:cs="Arial"/>
          <w:b/>
          <w:bCs/>
        </w:rPr>
        <w:t>We don’t have a list in any database relating to people who are involved in specific forms of crime. Key word searches can be completed in our record management system which allows the identification of nominals linked to certain crimes.</w:t>
      </w:r>
    </w:p>
    <w:p w14:paraId="76265A65" w14:textId="77777777" w:rsidR="00097733" w:rsidRPr="00097733" w:rsidRDefault="00097733" w:rsidP="00C371B9">
      <w:pPr>
        <w:jc w:val="both"/>
        <w:rPr>
          <w:rFonts w:eastAsia="Times New Roman" w:cs="Arial"/>
          <w:b/>
          <w:bCs/>
        </w:rPr>
      </w:pPr>
      <w:r w:rsidRPr="00097733">
        <w:rPr>
          <w:rFonts w:eastAsia="Times New Roman" w:cs="Arial"/>
          <w:b/>
          <w:bCs/>
        </w:rPr>
        <w:t xml:space="preserve">The BI product QlikView is used in Gwent Police to draw data from our record management system this allows for connections to be made between offenders, victims and crime types. This is an interactive system which presents data and allows data mining. Links are made by the user and QlikView is not a specific profiling product. The data obtained can be used in various products interpreted by individuals obtaining the data.  </w:t>
      </w:r>
    </w:p>
    <w:p w14:paraId="3866C383" w14:textId="77777777" w:rsidR="00097733" w:rsidRPr="00C96D05" w:rsidRDefault="00097733" w:rsidP="00C371B9">
      <w:pPr>
        <w:jc w:val="both"/>
        <w:rPr>
          <w:rFonts w:eastAsia="Times New Roman" w:cs="Arial"/>
        </w:rPr>
      </w:pPr>
    </w:p>
    <w:p w14:paraId="596744F1" w14:textId="0F6CD1E7" w:rsidR="00097733" w:rsidRDefault="00097733" w:rsidP="00C371B9">
      <w:pPr>
        <w:pStyle w:val="ListParagraph"/>
        <w:numPr>
          <w:ilvl w:val="1"/>
          <w:numId w:val="18"/>
        </w:numPr>
        <w:contextualSpacing w:val="0"/>
        <w:jc w:val="both"/>
        <w:rPr>
          <w:rFonts w:eastAsia="Times New Roman" w:cs="Arial"/>
        </w:rPr>
      </w:pPr>
      <w:r w:rsidRPr="00E60090">
        <w:rPr>
          <w:rFonts w:eastAsia="Times New Roman" w:cs="Arial"/>
        </w:rPr>
        <w:t>If known and easily retrievable, the date each database or list was first created.</w:t>
      </w:r>
    </w:p>
    <w:p w14:paraId="5CBD41B0" w14:textId="77777777" w:rsidR="00097733" w:rsidRDefault="00097733" w:rsidP="00C371B9">
      <w:pPr>
        <w:pStyle w:val="ListParagraph"/>
        <w:ind w:left="1440"/>
        <w:contextualSpacing w:val="0"/>
        <w:jc w:val="both"/>
        <w:rPr>
          <w:rFonts w:eastAsia="Times New Roman" w:cs="Arial"/>
        </w:rPr>
      </w:pPr>
    </w:p>
    <w:p w14:paraId="69CCAEE9" w14:textId="02C349AA" w:rsidR="00097733" w:rsidRPr="00097733" w:rsidRDefault="00C371B9" w:rsidP="00C371B9">
      <w:pPr>
        <w:jc w:val="both"/>
        <w:rPr>
          <w:rFonts w:eastAsia="Times New Roman" w:cs="Arial"/>
          <w:b/>
          <w:bCs/>
        </w:rPr>
      </w:pPr>
      <w:r w:rsidRPr="00097733">
        <w:rPr>
          <w:rFonts w:eastAsia="Times New Roman" w:cs="Arial"/>
          <w:b/>
          <w:bCs/>
        </w:rPr>
        <w:t>QlikView</w:t>
      </w:r>
      <w:r w:rsidR="00097733" w:rsidRPr="00097733">
        <w:rPr>
          <w:rFonts w:eastAsia="Times New Roman" w:cs="Arial"/>
          <w:b/>
          <w:bCs/>
        </w:rPr>
        <w:t xml:space="preserve"> was introduced into Gwent Police in 2008</w:t>
      </w:r>
    </w:p>
    <w:p w14:paraId="6C5F06EB" w14:textId="77777777" w:rsidR="00097733" w:rsidRPr="00A24CE6" w:rsidRDefault="00097733" w:rsidP="00C371B9">
      <w:pPr>
        <w:jc w:val="both"/>
        <w:rPr>
          <w:rFonts w:eastAsia="Times New Roman" w:cs="Arial"/>
          <w:color w:val="FF0000"/>
        </w:rPr>
      </w:pPr>
    </w:p>
    <w:p w14:paraId="14996341" w14:textId="638DF4AC" w:rsidR="00097733" w:rsidRDefault="00097733" w:rsidP="00C371B9">
      <w:pPr>
        <w:pStyle w:val="ListParagraph"/>
        <w:numPr>
          <w:ilvl w:val="1"/>
          <w:numId w:val="18"/>
        </w:numPr>
        <w:contextualSpacing w:val="0"/>
        <w:jc w:val="both"/>
        <w:rPr>
          <w:rFonts w:eastAsia="Times New Roman" w:cs="Arial"/>
        </w:rPr>
      </w:pPr>
      <w:r w:rsidRPr="00E60090">
        <w:rPr>
          <w:rFonts w:eastAsia="Times New Roman" w:cs="Arial"/>
        </w:rPr>
        <w:t>The criteria for inclusion on the database(s) or list(s);</w:t>
      </w:r>
    </w:p>
    <w:p w14:paraId="57F04E5D" w14:textId="77777777" w:rsidR="00097733" w:rsidRDefault="00097733" w:rsidP="00C371B9">
      <w:pPr>
        <w:pStyle w:val="ListParagraph"/>
        <w:ind w:left="1440"/>
        <w:contextualSpacing w:val="0"/>
        <w:jc w:val="both"/>
        <w:rPr>
          <w:rFonts w:eastAsia="Times New Roman" w:cs="Arial"/>
        </w:rPr>
      </w:pPr>
    </w:p>
    <w:p w14:paraId="5B816E15" w14:textId="77777777" w:rsidR="00097733" w:rsidRPr="00097733" w:rsidRDefault="00097733" w:rsidP="00C371B9">
      <w:pPr>
        <w:jc w:val="both"/>
        <w:rPr>
          <w:rFonts w:eastAsia="Times New Roman" w:cs="Arial"/>
          <w:b/>
          <w:bCs/>
        </w:rPr>
      </w:pPr>
      <w:r w:rsidRPr="00097733">
        <w:rPr>
          <w:rFonts w:eastAsia="Times New Roman" w:cs="Arial"/>
          <w:b/>
          <w:bCs/>
        </w:rPr>
        <w:t xml:space="preserve">Connected to a crime or incident. </w:t>
      </w:r>
    </w:p>
    <w:p w14:paraId="0F6901AF" w14:textId="77777777" w:rsidR="00097733" w:rsidRPr="00A24CE6" w:rsidRDefault="00097733" w:rsidP="00C371B9">
      <w:pPr>
        <w:jc w:val="both"/>
        <w:rPr>
          <w:rFonts w:eastAsia="Times New Roman" w:cs="Arial"/>
          <w:color w:val="FF0000"/>
        </w:rPr>
      </w:pPr>
    </w:p>
    <w:p w14:paraId="4A72592F" w14:textId="77777777" w:rsidR="00097733" w:rsidRDefault="00097733" w:rsidP="00C371B9">
      <w:pPr>
        <w:pStyle w:val="ListParagraph"/>
        <w:numPr>
          <w:ilvl w:val="1"/>
          <w:numId w:val="18"/>
        </w:numPr>
        <w:contextualSpacing w:val="0"/>
        <w:jc w:val="both"/>
        <w:rPr>
          <w:rFonts w:eastAsia="Times New Roman" w:cs="Arial"/>
        </w:rPr>
      </w:pPr>
      <w:r w:rsidRPr="00E60090">
        <w:rPr>
          <w:rFonts w:eastAsia="Times New Roman" w:cs="Arial"/>
        </w:rPr>
        <w:t>If available in an easily retrievable format, the type of data that is used to assess the criteria for inclusion on the database(s) or list(s);</w:t>
      </w:r>
    </w:p>
    <w:p w14:paraId="1FD44C46" w14:textId="77777777" w:rsidR="00097733" w:rsidRPr="00097733" w:rsidRDefault="00097733" w:rsidP="00C371B9">
      <w:pPr>
        <w:jc w:val="both"/>
        <w:rPr>
          <w:rFonts w:eastAsia="Times New Roman" w:cs="Arial"/>
          <w:b/>
          <w:bCs/>
        </w:rPr>
      </w:pPr>
      <w:r w:rsidRPr="00097733">
        <w:rPr>
          <w:rFonts w:eastAsia="Times New Roman" w:cs="Arial"/>
          <w:b/>
          <w:bCs/>
        </w:rPr>
        <w:t>As above</w:t>
      </w:r>
    </w:p>
    <w:p w14:paraId="2E7ED7FF" w14:textId="77777777" w:rsidR="00097733" w:rsidRPr="00BD544F" w:rsidRDefault="00097733" w:rsidP="00C371B9">
      <w:pPr>
        <w:jc w:val="both"/>
        <w:rPr>
          <w:rFonts w:eastAsia="Times New Roman" w:cs="Arial"/>
          <w:color w:val="FF0000"/>
        </w:rPr>
      </w:pPr>
    </w:p>
    <w:p w14:paraId="53311ED0" w14:textId="77777777" w:rsidR="00097733" w:rsidRDefault="00097733" w:rsidP="00C371B9">
      <w:pPr>
        <w:pStyle w:val="ListParagraph"/>
        <w:numPr>
          <w:ilvl w:val="1"/>
          <w:numId w:val="18"/>
        </w:numPr>
        <w:contextualSpacing w:val="0"/>
        <w:jc w:val="both"/>
        <w:rPr>
          <w:rFonts w:eastAsia="Times New Roman" w:cs="Arial"/>
        </w:rPr>
      </w:pPr>
      <w:r w:rsidRPr="00E60090">
        <w:rPr>
          <w:rFonts w:eastAsia="Times New Roman" w:cs="Arial"/>
        </w:rPr>
        <w:t>If available in an easily retrievable format, how many people are on the database(s) or list(s).</w:t>
      </w:r>
    </w:p>
    <w:p w14:paraId="1E77EEDA" w14:textId="77777777" w:rsidR="00097733" w:rsidRPr="00097733" w:rsidRDefault="00097733" w:rsidP="00C371B9">
      <w:pPr>
        <w:jc w:val="both"/>
        <w:rPr>
          <w:rFonts w:eastAsia="Times New Roman" w:cs="Arial"/>
        </w:rPr>
      </w:pPr>
    </w:p>
    <w:p w14:paraId="7A12DA23" w14:textId="66B9A3D7" w:rsidR="00097733" w:rsidRPr="00097733" w:rsidRDefault="00097733" w:rsidP="00C371B9">
      <w:pPr>
        <w:jc w:val="both"/>
        <w:rPr>
          <w:rFonts w:eastAsia="Times New Roman" w:cs="Arial"/>
          <w:b/>
          <w:bCs/>
        </w:rPr>
      </w:pPr>
      <w:r w:rsidRPr="00097733">
        <w:rPr>
          <w:rFonts w:eastAsia="Times New Roman" w:cs="Arial"/>
          <w:b/>
          <w:bCs/>
        </w:rPr>
        <w:t xml:space="preserve">The number of individuals on QlikView are in excess of 70,000. The number relates to a full range of linked reasons, not just offenders and the data goes back to 2017. </w:t>
      </w:r>
      <w:r w:rsidR="00F4095A">
        <w:rPr>
          <w:rFonts w:eastAsia="Times New Roman" w:cs="Arial"/>
          <w:b/>
          <w:bCs/>
        </w:rPr>
        <w:t>We</w:t>
      </w:r>
      <w:r w:rsidRPr="00097733">
        <w:rPr>
          <w:rFonts w:eastAsia="Times New Roman" w:cs="Arial"/>
          <w:b/>
          <w:bCs/>
        </w:rPr>
        <w:t xml:space="preserve"> cannot say how many individuals are held in our record management system which feeds QlikView</w:t>
      </w:r>
    </w:p>
    <w:p w14:paraId="6E723B0C" w14:textId="77777777" w:rsidR="00097733" w:rsidRPr="008D19BE" w:rsidRDefault="00097733" w:rsidP="00437C62">
      <w:pPr>
        <w:rPr>
          <w:color w:val="000000" w:themeColor="text1"/>
        </w:rPr>
      </w:pPr>
    </w:p>
    <w:p w14:paraId="15B3E665" w14:textId="77777777" w:rsidR="00097733" w:rsidRDefault="00097733"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5280F"/>
    <w:multiLevelType w:val="hybridMultilevel"/>
    <w:tmpl w:val="16BCABBC"/>
    <w:lvl w:ilvl="0" w:tplc="7C462CCE">
      <w:start w:val="1"/>
      <w:numFmt w:val="decimal"/>
      <w:lvlText w:val="%1."/>
      <w:lvlJc w:val="left"/>
      <w:pPr>
        <w:ind w:left="720" w:hanging="360"/>
      </w:pPr>
      <w:rPr>
        <w:sz w:val="22"/>
      </w:rPr>
    </w:lvl>
    <w:lvl w:ilvl="1" w:tplc="A0E84D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04D9E"/>
    <w:multiLevelType w:val="hybridMultilevel"/>
    <w:tmpl w:val="16BCABBC"/>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07297678">
    <w:abstractNumId w:val="13"/>
  </w:num>
  <w:num w:numId="2" w16cid:durableId="1977568963">
    <w:abstractNumId w:val="0"/>
  </w:num>
  <w:num w:numId="3" w16cid:durableId="211700487">
    <w:abstractNumId w:val="1"/>
  </w:num>
  <w:num w:numId="4" w16cid:durableId="885724769">
    <w:abstractNumId w:val="2"/>
  </w:num>
  <w:num w:numId="5" w16cid:durableId="1094940957">
    <w:abstractNumId w:val="3"/>
  </w:num>
  <w:num w:numId="6" w16cid:durableId="7761319">
    <w:abstractNumId w:val="8"/>
  </w:num>
  <w:num w:numId="7" w16cid:durableId="188420030">
    <w:abstractNumId w:val="4"/>
  </w:num>
  <w:num w:numId="8" w16cid:durableId="2081521344">
    <w:abstractNumId w:val="5"/>
  </w:num>
  <w:num w:numId="9" w16cid:durableId="70272325">
    <w:abstractNumId w:val="6"/>
  </w:num>
  <w:num w:numId="10" w16cid:durableId="954023514">
    <w:abstractNumId w:val="7"/>
  </w:num>
  <w:num w:numId="11" w16cid:durableId="827289214">
    <w:abstractNumId w:val="9"/>
  </w:num>
  <w:num w:numId="12" w16cid:durableId="1299919725">
    <w:abstractNumId w:val="14"/>
  </w:num>
  <w:num w:numId="13" w16cid:durableId="199980224">
    <w:abstractNumId w:val="15"/>
  </w:num>
  <w:num w:numId="14" w16cid:durableId="131682895">
    <w:abstractNumId w:val="11"/>
  </w:num>
  <w:num w:numId="15" w16cid:durableId="412363203">
    <w:abstractNumId w:val="10"/>
  </w:num>
  <w:num w:numId="16" w16cid:durableId="1360547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8552653">
    <w:abstractNumId w:val="12"/>
  </w:num>
  <w:num w:numId="18" w16cid:durableId="14987625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97733"/>
    <w:rsid w:val="000A714E"/>
    <w:rsid w:val="000B5923"/>
    <w:rsid w:val="001722A5"/>
    <w:rsid w:val="00175D83"/>
    <w:rsid w:val="002534D0"/>
    <w:rsid w:val="0026412A"/>
    <w:rsid w:val="002A0491"/>
    <w:rsid w:val="002C17F3"/>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371B9"/>
    <w:rsid w:val="00CA031E"/>
    <w:rsid w:val="00CA252B"/>
    <w:rsid w:val="00CC53C8"/>
    <w:rsid w:val="00CE7806"/>
    <w:rsid w:val="00D37813"/>
    <w:rsid w:val="00D5309E"/>
    <w:rsid w:val="00D73277"/>
    <w:rsid w:val="00E45499"/>
    <w:rsid w:val="00F4095A"/>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customStyle="1" w:styleId="xmsonormal">
    <w:name w:val="x_msonormal"/>
    <w:basedOn w:val="Normal"/>
    <w:rsid w:val="00097733"/>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43</cp:revision>
  <dcterms:created xsi:type="dcterms:W3CDTF">2020-09-10T12:36:00Z</dcterms:created>
  <dcterms:modified xsi:type="dcterms:W3CDTF">2023-04-03T09:48:00Z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